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0C35F240" w:rsidR="00C23AD7" w:rsidRPr="00794613" w:rsidRDefault="00453DEC" w:rsidP="00794613">
      <w:pPr>
        <w:pStyle w:val="ListParagraph"/>
        <w:numPr>
          <w:ilvl w:val="0"/>
          <w:numId w:val="5"/>
        </w:numPr>
        <w:spacing w:after="0"/>
      </w:pPr>
      <w:r w:rsidRPr="00453DEC">
        <w:rPr>
          <w:b/>
        </w:rPr>
        <w:tab/>
      </w:r>
      <w:r w:rsidR="00A22660" w:rsidRPr="00794613">
        <w:rPr>
          <w:b/>
          <w:u w:val="single"/>
        </w:rPr>
        <w:t>Purpose</w:t>
      </w:r>
    </w:p>
    <w:p w14:paraId="5567E5E8" w14:textId="08A5FA3B" w:rsidR="001D5FDD" w:rsidRPr="001D5FDD" w:rsidRDefault="00836816" w:rsidP="001D5FDD">
      <w:pPr>
        <w:spacing w:before="100" w:beforeAutospacing="1" w:after="100" w:afterAutospacing="1"/>
        <w:ind w:left="720"/>
        <w:rPr>
          <w:rFonts w:ascii="Arial" w:hAnsi="Arial" w:cs="Arial"/>
          <w:sz w:val="24"/>
          <w:szCs w:val="24"/>
        </w:rPr>
      </w:pPr>
      <w:r>
        <w:rPr>
          <w:rFonts w:ascii="Arial" w:hAnsi="Arial" w:cs="Arial"/>
          <w:sz w:val="24"/>
          <w:szCs w:val="24"/>
        </w:rPr>
        <w:t>The c</w:t>
      </w:r>
      <w:r w:rsidR="00CB0E5D" w:rsidRPr="00CB0E5D">
        <w:rPr>
          <w:rFonts w:ascii="Arial" w:hAnsi="Arial" w:cs="Arial"/>
          <w:sz w:val="24"/>
          <w:szCs w:val="24"/>
        </w:rPr>
        <w:t xml:space="preserve">urrent </w:t>
      </w:r>
      <w:r>
        <w:rPr>
          <w:rFonts w:ascii="Arial" w:hAnsi="Arial" w:cs="Arial"/>
          <w:sz w:val="24"/>
          <w:szCs w:val="24"/>
        </w:rPr>
        <w:t xml:space="preserve">leases for </w:t>
      </w:r>
      <w:r w:rsidR="00CB0E5D" w:rsidRPr="00CB0E5D">
        <w:rPr>
          <w:rFonts w:ascii="Arial" w:hAnsi="Arial" w:cs="Arial"/>
          <w:sz w:val="24"/>
          <w:szCs w:val="24"/>
        </w:rPr>
        <w:t xml:space="preserve">Covered California </w:t>
      </w:r>
      <w:r>
        <w:rPr>
          <w:rFonts w:ascii="Arial" w:hAnsi="Arial" w:cs="Arial"/>
          <w:sz w:val="24"/>
          <w:szCs w:val="24"/>
        </w:rPr>
        <w:t xml:space="preserve">(sometimes referred to as “Agency”) </w:t>
      </w:r>
      <w:r w:rsidR="00CB0E5D" w:rsidRPr="00CB0E5D">
        <w:rPr>
          <w:rFonts w:ascii="Arial" w:hAnsi="Arial" w:cs="Arial"/>
          <w:sz w:val="24"/>
          <w:szCs w:val="24"/>
        </w:rPr>
        <w:t xml:space="preserve">are nearing </w:t>
      </w:r>
      <w:r w:rsidR="00D66689">
        <w:rPr>
          <w:rFonts w:ascii="Arial" w:hAnsi="Arial" w:cs="Arial"/>
          <w:sz w:val="24"/>
          <w:szCs w:val="24"/>
        </w:rPr>
        <w:t>expiration</w:t>
      </w:r>
      <w:r w:rsidR="00CB0E5D" w:rsidRPr="00CB0E5D">
        <w:rPr>
          <w:rFonts w:ascii="Arial" w:hAnsi="Arial" w:cs="Arial"/>
          <w:sz w:val="24"/>
          <w:szCs w:val="24"/>
        </w:rPr>
        <w:t>. Covered California is researching options for a future office location in the Sacramento area that will meet Covered California’s search criteria, accommodate the current space needs, and include expansion potential for future growth.</w:t>
      </w:r>
      <w:r w:rsidR="00D83F25">
        <w:rPr>
          <w:rFonts w:ascii="Arial" w:hAnsi="Arial" w:cs="Arial"/>
          <w:sz w:val="24"/>
          <w:szCs w:val="24"/>
        </w:rPr>
        <w:t xml:space="preserve"> </w:t>
      </w:r>
      <w:r w:rsidR="00360206">
        <w:rPr>
          <w:rFonts w:ascii="Arial" w:hAnsi="Arial" w:cs="Arial"/>
          <w:sz w:val="24"/>
          <w:szCs w:val="24"/>
        </w:rPr>
        <w:t xml:space="preserve">Contractor will facilitate Covered California’s efforts to secure a new office location.  Under Covered California’s direction, Contractor will analyze and </w:t>
      </w:r>
      <w:r w:rsidR="001D5FDD" w:rsidRPr="001D5FDD">
        <w:rPr>
          <w:rFonts w:ascii="Arial" w:hAnsi="Arial" w:cs="Arial"/>
          <w:sz w:val="24"/>
          <w:szCs w:val="24"/>
        </w:rPr>
        <w:t>research business</w:t>
      </w:r>
      <w:r w:rsidR="00D44E01">
        <w:rPr>
          <w:rFonts w:ascii="Arial" w:hAnsi="Arial" w:cs="Arial"/>
          <w:sz w:val="24"/>
          <w:szCs w:val="24"/>
        </w:rPr>
        <w:t>/</w:t>
      </w:r>
      <w:r w:rsidR="001D5FDD" w:rsidRPr="001D5FDD">
        <w:rPr>
          <w:rFonts w:ascii="Arial" w:hAnsi="Arial" w:cs="Arial"/>
          <w:sz w:val="24"/>
          <w:szCs w:val="24"/>
        </w:rPr>
        <w:t>economic incentives</w:t>
      </w:r>
      <w:r w:rsidR="00D44E01">
        <w:rPr>
          <w:rFonts w:ascii="Arial" w:hAnsi="Arial" w:cs="Arial"/>
          <w:sz w:val="24"/>
          <w:szCs w:val="24"/>
        </w:rPr>
        <w:t>;</w:t>
      </w:r>
      <w:r w:rsidR="001D5FDD" w:rsidRPr="001D5FDD">
        <w:rPr>
          <w:rFonts w:ascii="Arial" w:hAnsi="Arial" w:cs="Arial"/>
          <w:sz w:val="24"/>
          <w:szCs w:val="24"/>
        </w:rPr>
        <w:t xml:space="preserve"> site search and selection</w:t>
      </w:r>
      <w:r w:rsidR="00D44E01">
        <w:rPr>
          <w:rFonts w:ascii="Arial" w:hAnsi="Arial" w:cs="Arial"/>
          <w:sz w:val="24"/>
          <w:szCs w:val="24"/>
        </w:rPr>
        <w:t>;</w:t>
      </w:r>
      <w:r w:rsidR="001D5FDD" w:rsidRPr="001D5FDD">
        <w:rPr>
          <w:rFonts w:ascii="Arial" w:hAnsi="Arial" w:cs="Arial"/>
          <w:sz w:val="24"/>
          <w:szCs w:val="24"/>
        </w:rPr>
        <w:t xml:space="preserve"> planning and due diligence for the building/space</w:t>
      </w:r>
      <w:r w:rsidR="00D44E01">
        <w:rPr>
          <w:rFonts w:ascii="Arial" w:hAnsi="Arial" w:cs="Arial"/>
          <w:sz w:val="24"/>
          <w:szCs w:val="24"/>
        </w:rPr>
        <w:t>;</w:t>
      </w:r>
      <w:r w:rsidR="001D5FDD" w:rsidRPr="001D5FDD">
        <w:rPr>
          <w:rFonts w:ascii="Arial" w:hAnsi="Arial" w:cs="Arial"/>
          <w:sz w:val="24"/>
          <w:szCs w:val="24"/>
        </w:rPr>
        <w:t xml:space="preserve"> and tenant representation/project-construction management services. </w:t>
      </w:r>
    </w:p>
    <w:p w14:paraId="22C2C464" w14:textId="3B87C2BD" w:rsidR="004657D5" w:rsidRDefault="001D5FDD" w:rsidP="001D5FDD">
      <w:pPr>
        <w:spacing w:before="100" w:beforeAutospacing="1" w:after="100" w:afterAutospacing="1"/>
        <w:ind w:left="720"/>
        <w:rPr>
          <w:rFonts w:ascii="Arial" w:hAnsi="Arial" w:cs="Arial"/>
          <w:sz w:val="24"/>
          <w:szCs w:val="24"/>
        </w:rPr>
      </w:pPr>
      <w:r w:rsidRPr="001D5FDD">
        <w:rPr>
          <w:rFonts w:ascii="Arial" w:hAnsi="Arial" w:cs="Arial"/>
          <w:sz w:val="24"/>
          <w:szCs w:val="24"/>
        </w:rPr>
        <w:t xml:space="preserve">Covered California is developing an internal unit to manage real estate and construction projects for the agency, and requires </w:t>
      </w:r>
      <w:r w:rsidR="00360206">
        <w:rPr>
          <w:rFonts w:ascii="Arial" w:hAnsi="Arial" w:cs="Arial"/>
          <w:sz w:val="24"/>
          <w:szCs w:val="24"/>
        </w:rPr>
        <w:t>Contractor’s</w:t>
      </w:r>
      <w:r w:rsidR="004F2375">
        <w:rPr>
          <w:rFonts w:ascii="Arial" w:hAnsi="Arial" w:cs="Arial"/>
          <w:sz w:val="24"/>
          <w:szCs w:val="24"/>
        </w:rPr>
        <w:t xml:space="preserve"> </w:t>
      </w:r>
      <w:r w:rsidRPr="001D5FDD">
        <w:rPr>
          <w:rFonts w:ascii="Arial" w:hAnsi="Arial" w:cs="Arial"/>
          <w:sz w:val="24"/>
          <w:szCs w:val="24"/>
        </w:rPr>
        <w:t xml:space="preserve">services to develop this </w:t>
      </w:r>
      <w:r w:rsidR="00D44E01">
        <w:rPr>
          <w:rFonts w:ascii="Arial" w:hAnsi="Arial" w:cs="Arial"/>
          <w:sz w:val="24"/>
          <w:szCs w:val="24"/>
        </w:rPr>
        <w:t>unit</w:t>
      </w:r>
      <w:r w:rsidRPr="001D5FDD">
        <w:rPr>
          <w:rFonts w:ascii="Arial" w:hAnsi="Arial" w:cs="Arial"/>
          <w:sz w:val="24"/>
          <w:szCs w:val="24"/>
        </w:rPr>
        <w:t>. While smaller tenant improvements and construction projects will be conducted during the initial contract term, the services provided under this contract will contribute to a larger-scale construction project which must be completed by April 1, 2022.</w:t>
      </w:r>
    </w:p>
    <w:p w14:paraId="14BDA54B" w14:textId="5308A31D" w:rsidR="001D5FDD" w:rsidRPr="004657D5" w:rsidRDefault="001D5FDD" w:rsidP="001D5FDD">
      <w:pPr>
        <w:spacing w:before="100" w:beforeAutospacing="1" w:after="100" w:afterAutospacing="1"/>
        <w:ind w:left="720"/>
        <w:rPr>
          <w:rFonts w:ascii="Arial" w:hAnsi="Arial" w:cs="Arial"/>
          <w:sz w:val="24"/>
          <w:szCs w:val="24"/>
        </w:rPr>
      </w:pPr>
      <w:r w:rsidRPr="001D5FDD">
        <w:rPr>
          <w:rFonts w:ascii="Arial" w:hAnsi="Arial" w:cs="Arial"/>
          <w:sz w:val="24"/>
          <w:szCs w:val="24"/>
        </w:rPr>
        <w:t xml:space="preserve">The </w:t>
      </w:r>
      <w:r>
        <w:rPr>
          <w:rFonts w:ascii="Arial" w:hAnsi="Arial" w:cs="Arial"/>
          <w:sz w:val="24"/>
          <w:szCs w:val="24"/>
        </w:rPr>
        <w:t>Contractor</w:t>
      </w:r>
      <w:r w:rsidRPr="001D5FDD">
        <w:rPr>
          <w:rFonts w:ascii="Arial" w:hAnsi="Arial" w:cs="Arial"/>
          <w:sz w:val="24"/>
          <w:szCs w:val="24"/>
        </w:rPr>
        <w:t xml:space="preserve"> must be prepared t</w:t>
      </w:r>
      <w:r>
        <w:rPr>
          <w:rFonts w:ascii="Arial" w:hAnsi="Arial" w:cs="Arial"/>
          <w:sz w:val="24"/>
          <w:szCs w:val="24"/>
        </w:rPr>
        <w:t xml:space="preserve">o work collaboratively with Covered California </w:t>
      </w:r>
      <w:r w:rsidRPr="001D5FDD">
        <w:rPr>
          <w:rFonts w:ascii="Arial" w:hAnsi="Arial" w:cs="Arial"/>
          <w:sz w:val="24"/>
          <w:szCs w:val="24"/>
        </w:rPr>
        <w:t xml:space="preserve">to address </w:t>
      </w:r>
      <w:r w:rsidR="00D66689">
        <w:rPr>
          <w:rFonts w:ascii="Arial" w:hAnsi="Arial" w:cs="Arial"/>
          <w:sz w:val="24"/>
          <w:szCs w:val="24"/>
        </w:rPr>
        <w:t xml:space="preserve">unexpected </w:t>
      </w:r>
      <w:r w:rsidRPr="001D5FDD">
        <w:rPr>
          <w:rFonts w:ascii="Arial" w:hAnsi="Arial" w:cs="Arial"/>
          <w:sz w:val="24"/>
          <w:szCs w:val="24"/>
        </w:rPr>
        <w:t>issues as needed.</w:t>
      </w:r>
      <w:r>
        <w:rPr>
          <w:rFonts w:ascii="Arial" w:hAnsi="Arial" w:cs="Arial"/>
          <w:sz w:val="24"/>
          <w:szCs w:val="24"/>
        </w:rPr>
        <w:t xml:space="preserve"> Additionally, o</w:t>
      </w:r>
      <w:r w:rsidRPr="001D5FDD">
        <w:rPr>
          <w:rFonts w:ascii="Arial" w:hAnsi="Arial" w:cs="Arial"/>
          <w:sz w:val="24"/>
          <w:szCs w:val="24"/>
        </w:rPr>
        <w:t xml:space="preserve">utside counsel </w:t>
      </w:r>
      <w:r>
        <w:rPr>
          <w:rFonts w:ascii="Arial" w:hAnsi="Arial" w:cs="Arial"/>
          <w:sz w:val="24"/>
          <w:szCs w:val="24"/>
        </w:rPr>
        <w:t>will</w:t>
      </w:r>
      <w:r w:rsidRPr="001D5FDD">
        <w:rPr>
          <w:rFonts w:ascii="Arial" w:hAnsi="Arial" w:cs="Arial"/>
          <w:sz w:val="24"/>
          <w:szCs w:val="24"/>
        </w:rPr>
        <w:t xml:space="preserve"> be involved in a variety o</w:t>
      </w:r>
      <w:r>
        <w:rPr>
          <w:rFonts w:ascii="Arial" w:hAnsi="Arial" w:cs="Arial"/>
          <w:sz w:val="24"/>
          <w:szCs w:val="24"/>
        </w:rPr>
        <w:t xml:space="preserve">f ways as the project proceeds, and all parties will work collaboratively together under the direction of Covered California. </w:t>
      </w:r>
    </w:p>
    <w:p w14:paraId="3259AF81" w14:textId="0C9B413E" w:rsidR="001C421F" w:rsidRPr="00794613" w:rsidRDefault="00453DEC" w:rsidP="00794613">
      <w:pPr>
        <w:pStyle w:val="ListParagraph"/>
        <w:numPr>
          <w:ilvl w:val="0"/>
          <w:numId w:val="5"/>
        </w:numPr>
        <w:spacing w:after="0"/>
      </w:pPr>
      <w:r>
        <w:rPr>
          <w:b/>
        </w:rPr>
        <w:tab/>
      </w:r>
      <w:r w:rsidR="00907AED"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6B5EA879" w:rsidR="00863EE6" w:rsidRDefault="00863EE6" w:rsidP="00794613">
      <w:pPr>
        <w:ind w:left="720" w:hanging="720"/>
        <w:rPr>
          <w:rFonts w:ascii="Arial" w:hAnsi="Arial" w:cs="Arial"/>
          <w:b/>
          <w:sz w:val="24"/>
          <w:szCs w:val="24"/>
          <w:u w:val="single"/>
        </w:rPr>
      </w:pPr>
    </w:p>
    <w:p w14:paraId="29720871" w14:textId="5B7CFB27" w:rsidR="009015B7" w:rsidRDefault="009015B7" w:rsidP="00794613">
      <w:pPr>
        <w:ind w:left="720" w:hanging="720"/>
        <w:rPr>
          <w:rFonts w:ascii="Arial" w:hAnsi="Arial" w:cs="Arial"/>
          <w:b/>
          <w:sz w:val="24"/>
          <w:szCs w:val="24"/>
          <w:u w:val="single"/>
        </w:rPr>
      </w:pPr>
    </w:p>
    <w:p w14:paraId="64BBF310" w14:textId="77777777" w:rsidR="009015B7" w:rsidRDefault="009015B7" w:rsidP="00794613">
      <w:pPr>
        <w:ind w:left="720" w:hanging="720"/>
        <w:rPr>
          <w:rFonts w:ascii="Arial" w:hAnsi="Arial" w:cs="Arial"/>
          <w:b/>
          <w:sz w:val="24"/>
          <w:szCs w:val="24"/>
          <w:u w:val="single"/>
        </w:rPr>
      </w:pPr>
    </w:p>
    <w:p w14:paraId="52123949" w14:textId="725B328F" w:rsidR="00005418" w:rsidRPr="00794613" w:rsidRDefault="00453DEC" w:rsidP="00794613">
      <w:pPr>
        <w:pStyle w:val="ListParagraph"/>
        <w:numPr>
          <w:ilvl w:val="0"/>
          <w:numId w:val="5"/>
        </w:numPr>
        <w:spacing w:after="0"/>
      </w:pPr>
      <w:r w:rsidRPr="00453DEC">
        <w:rPr>
          <w:b/>
          <w:color w:val="FF0000"/>
        </w:rPr>
        <w:lastRenderedPageBreak/>
        <w:tab/>
      </w:r>
      <w:r w:rsidR="00863EE6" w:rsidRPr="001D5FDD">
        <w:rPr>
          <w:b/>
          <w:u w:val="single"/>
        </w:rPr>
        <w:t>Contract Amendment</w:t>
      </w:r>
    </w:p>
    <w:p w14:paraId="202C8D73" w14:textId="77777777" w:rsidR="00863EE6" w:rsidRPr="004538E2" w:rsidRDefault="00863EE6" w:rsidP="00794613">
      <w:pPr>
        <w:ind w:left="720" w:hanging="720"/>
        <w:rPr>
          <w:rFonts w:ascii="Arial" w:hAnsi="Arial" w:cs="Arial"/>
          <w:sz w:val="24"/>
          <w:szCs w:val="24"/>
        </w:rPr>
      </w:pPr>
    </w:p>
    <w:p w14:paraId="683B25C7" w14:textId="76738AA8" w:rsidR="00863EE6" w:rsidRDefault="00D40D00" w:rsidP="00453DEC">
      <w:pPr>
        <w:pStyle w:val="ListParagraph"/>
        <w:spacing w:after="0"/>
      </w:pPr>
      <w:r>
        <w:t>Covered California</w:t>
      </w:r>
      <w:r w:rsidR="00863EE6" w:rsidRPr="004538E2">
        <w:t xml:space="preserve"> may, at its sole discretion, extend the term of the contract for</w:t>
      </w:r>
      <w:r w:rsidR="001D5FDD">
        <w:t xml:space="preserve"> two</w:t>
      </w:r>
      <w:r w:rsidR="006040D1">
        <w:t xml:space="preserve"> (2)</w:t>
      </w:r>
      <w:r w:rsidR="001D5FDD">
        <w:t xml:space="preserve"> years</w:t>
      </w:r>
      <w:r w:rsidR="00725CAA">
        <w:t>.</w:t>
      </w:r>
      <w:r w:rsidR="00A62F3C">
        <w:t xml:space="preserve"> </w:t>
      </w:r>
      <w:r w:rsidR="00863EE6" w:rsidRPr="004538E2">
        <w:t xml:space="preserve"> 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457BB097" w14:textId="77777777" w:rsidR="001D5FDD" w:rsidRPr="004538E2" w:rsidRDefault="001D5FDD" w:rsidP="00453DEC">
      <w:pPr>
        <w:pStyle w:val="ListParagraph"/>
        <w:spacing w:after="0"/>
      </w:pPr>
    </w:p>
    <w:p w14:paraId="6F6A7E84" w14:textId="53014C7E" w:rsidR="004538E2" w:rsidRPr="00794613" w:rsidRDefault="001D5FDD" w:rsidP="001D5FDD">
      <w:pPr>
        <w:pStyle w:val="ListParagraph"/>
        <w:numPr>
          <w:ilvl w:val="0"/>
          <w:numId w:val="5"/>
        </w:numPr>
        <w:spacing w:after="0"/>
        <w:ind w:left="720" w:hanging="720"/>
        <w:rPr>
          <w:b/>
          <w:u w:val="single"/>
        </w:rPr>
      </w:pPr>
      <w:r>
        <w:rPr>
          <w:b/>
          <w:u w:val="single"/>
        </w:rPr>
        <w:t>Development of Covered California’s Real Estate and Construction Management Unit</w:t>
      </w:r>
    </w:p>
    <w:p w14:paraId="69818790" w14:textId="7C90C342" w:rsidR="003F4299" w:rsidRDefault="003F4299" w:rsidP="00794613">
      <w:pPr>
        <w:ind w:left="720" w:hanging="720"/>
        <w:rPr>
          <w:rFonts w:ascii="Arial" w:hAnsi="Arial" w:cs="Arial"/>
          <w:sz w:val="24"/>
          <w:szCs w:val="24"/>
        </w:rPr>
      </w:pPr>
    </w:p>
    <w:p w14:paraId="589FA3CD" w14:textId="43EF1FD2" w:rsidR="001D5FDD" w:rsidRPr="00E80E80" w:rsidRDefault="001D5FDD" w:rsidP="001D5FDD">
      <w:pPr>
        <w:ind w:left="720"/>
        <w:rPr>
          <w:rFonts w:ascii="Arial" w:hAnsi="Arial" w:cs="Arial"/>
          <w:sz w:val="24"/>
          <w:szCs w:val="24"/>
        </w:rPr>
      </w:pPr>
      <w:r>
        <w:rPr>
          <w:rFonts w:ascii="Arial" w:hAnsi="Arial" w:cs="Arial"/>
          <w:sz w:val="24"/>
          <w:szCs w:val="24"/>
        </w:rPr>
        <w:t xml:space="preserve">During the initial contract term, Contractor shall, at the direction of Covered California, provide consulting services to design, develop, and implement a Real Estate and Construction Management Unit for the agency. </w:t>
      </w:r>
      <w:r w:rsidR="00610137">
        <w:rPr>
          <w:rFonts w:ascii="Arial" w:hAnsi="Arial" w:cs="Arial"/>
          <w:sz w:val="24"/>
          <w:szCs w:val="24"/>
        </w:rPr>
        <w:t xml:space="preserve">The program needs to account for those elements outlined in </w:t>
      </w:r>
      <w:r w:rsidR="004F2375">
        <w:rPr>
          <w:rFonts w:ascii="Arial" w:hAnsi="Arial" w:cs="Arial"/>
          <w:sz w:val="24"/>
          <w:szCs w:val="24"/>
        </w:rPr>
        <w:t>Section</w:t>
      </w:r>
      <w:r w:rsidR="00610137">
        <w:rPr>
          <w:rFonts w:ascii="Arial" w:hAnsi="Arial" w:cs="Arial"/>
          <w:sz w:val="24"/>
          <w:szCs w:val="24"/>
        </w:rPr>
        <w:t xml:space="preserve"> E of this Exhibit. Services provided include</w:t>
      </w:r>
      <w:r>
        <w:rPr>
          <w:rFonts w:ascii="Arial" w:hAnsi="Arial" w:cs="Arial"/>
          <w:sz w:val="24"/>
          <w:szCs w:val="24"/>
        </w:rPr>
        <w:t xml:space="preserve">, but </w:t>
      </w:r>
      <w:r w:rsidR="00610137">
        <w:rPr>
          <w:rFonts w:ascii="Arial" w:hAnsi="Arial" w:cs="Arial"/>
          <w:sz w:val="24"/>
          <w:szCs w:val="24"/>
        </w:rPr>
        <w:t>are</w:t>
      </w:r>
      <w:r>
        <w:rPr>
          <w:rFonts w:ascii="Arial" w:hAnsi="Arial" w:cs="Arial"/>
          <w:sz w:val="24"/>
          <w:szCs w:val="24"/>
        </w:rPr>
        <w:t xml:space="preserve"> </w:t>
      </w:r>
      <w:r w:rsidRPr="00E80E80">
        <w:rPr>
          <w:rFonts w:ascii="Arial" w:hAnsi="Arial" w:cs="Arial"/>
          <w:sz w:val="24"/>
          <w:szCs w:val="24"/>
        </w:rPr>
        <w:t>not limited to, the following:</w:t>
      </w:r>
    </w:p>
    <w:p w14:paraId="58BE09B1" w14:textId="1062071B" w:rsidR="001D5FDD" w:rsidRPr="00E80E80" w:rsidRDefault="001D5FDD" w:rsidP="00794613">
      <w:pPr>
        <w:ind w:left="720" w:hanging="720"/>
        <w:rPr>
          <w:rFonts w:ascii="Arial" w:hAnsi="Arial" w:cs="Arial"/>
          <w:sz w:val="24"/>
          <w:szCs w:val="24"/>
        </w:rPr>
      </w:pPr>
    </w:p>
    <w:p w14:paraId="51417363" w14:textId="3D0A83E7" w:rsidR="00E80E80" w:rsidRPr="00E80E80" w:rsidRDefault="00E80E80" w:rsidP="001D5FDD">
      <w:pPr>
        <w:pStyle w:val="ListParagraph"/>
        <w:numPr>
          <w:ilvl w:val="0"/>
          <w:numId w:val="24"/>
        </w:numPr>
        <w:ind w:left="1080"/>
      </w:pPr>
      <w:r w:rsidRPr="004F2375">
        <w:rPr>
          <w:b/>
        </w:rPr>
        <w:t>Unit Design and Development:</w:t>
      </w:r>
      <w:r w:rsidRPr="00E80E80">
        <w:t xml:space="preserve"> Contractor shall consult with Covered California to design a Real Estate and Construction Management Unit. This includes, but is not limited to:</w:t>
      </w:r>
    </w:p>
    <w:p w14:paraId="3BB6C1D9" w14:textId="77777777" w:rsidR="00E80E80" w:rsidRPr="00E80E80" w:rsidRDefault="00E80E80" w:rsidP="00E80E80">
      <w:pPr>
        <w:pStyle w:val="ListParagraph"/>
        <w:ind w:left="1440"/>
      </w:pPr>
    </w:p>
    <w:p w14:paraId="57731A72" w14:textId="67F0E156" w:rsidR="00E80E80" w:rsidRPr="00E80E80" w:rsidRDefault="00E80E80" w:rsidP="00E80E80">
      <w:pPr>
        <w:pStyle w:val="ListParagraph"/>
        <w:numPr>
          <w:ilvl w:val="1"/>
          <w:numId w:val="24"/>
        </w:numPr>
      </w:pPr>
      <w:r w:rsidRPr="00E80E80">
        <w:t>Researching laws, best practices and resources for program development.</w:t>
      </w:r>
    </w:p>
    <w:p w14:paraId="08335E4A" w14:textId="77777777" w:rsidR="00E80E80" w:rsidRPr="00E80E80" w:rsidRDefault="00E80E80" w:rsidP="00E80E80">
      <w:pPr>
        <w:pStyle w:val="ListParagraph"/>
        <w:ind w:left="1440"/>
      </w:pPr>
    </w:p>
    <w:p w14:paraId="1F019210" w14:textId="5C43E778" w:rsidR="00E80E80" w:rsidRPr="00E80E80" w:rsidRDefault="00E80E80" w:rsidP="00E80E80">
      <w:pPr>
        <w:pStyle w:val="ListParagraph"/>
        <w:numPr>
          <w:ilvl w:val="1"/>
          <w:numId w:val="24"/>
        </w:numPr>
      </w:pPr>
      <w:r w:rsidRPr="00E80E80">
        <w:t xml:space="preserve">Writing, contributing, and refining policies and procedures for the new program. </w:t>
      </w:r>
    </w:p>
    <w:p w14:paraId="6CC835A5" w14:textId="77777777" w:rsidR="00E80E80" w:rsidRPr="00E80E80" w:rsidRDefault="00E80E80" w:rsidP="00E80E80">
      <w:pPr>
        <w:pStyle w:val="ListParagraph"/>
      </w:pPr>
    </w:p>
    <w:p w14:paraId="51FBE9B1" w14:textId="6B7A9FF3" w:rsidR="00E80E80" w:rsidRPr="00E80E80" w:rsidRDefault="00E80E80" w:rsidP="00E80E80">
      <w:pPr>
        <w:pStyle w:val="ListParagraph"/>
        <w:numPr>
          <w:ilvl w:val="1"/>
          <w:numId w:val="24"/>
        </w:numPr>
      </w:pPr>
      <w:r w:rsidRPr="00E80E80">
        <w:t xml:space="preserve">Developing templates (e.g. floor plans, lease documents) to be used by the program. </w:t>
      </w:r>
    </w:p>
    <w:p w14:paraId="5A602A97" w14:textId="528961A1" w:rsidR="00E80E80" w:rsidRPr="00E80E80" w:rsidRDefault="00E80E80" w:rsidP="00E80E80">
      <w:pPr>
        <w:pStyle w:val="ListParagraph"/>
        <w:ind w:left="1440"/>
      </w:pPr>
    </w:p>
    <w:p w14:paraId="6830A5BF" w14:textId="4D7AE9AB" w:rsidR="00E80E80" w:rsidRPr="00E80E80" w:rsidRDefault="00E80E80" w:rsidP="00E80E80">
      <w:pPr>
        <w:pStyle w:val="ListParagraph"/>
        <w:numPr>
          <w:ilvl w:val="0"/>
          <w:numId w:val="24"/>
        </w:numPr>
        <w:ind w:left="1080"/>
      </w:pPr>
      <w:r w:rsidRPr="004F2375">
        <w:rPr>
          <w:b/>
        </w:rPr>
        <w:t>Purchasing and Lease Development and Execution:</w:t>
      </w:r>
      <w:r w:rsidRPr="00E80E80">
        <w:t xml:space="preserve"> Contractor shall consult with Covered California to draft, develop, revise competitive solicitations for leases, lease documents, and exhibits. </w:t>
      </w:r>
    </w:p>
    <w:p w14:paraId="406794D2" w14:textId="77777777" w:rsidR="001D5FDD" w:rsidRDefault="001D5FDD" w:rsidP="001D5FDD">
      <w:pPr>
        <w:pStyle w:val="ListParagraph"/>
      </w:pPr>
    </w:p>
    <w:p w14:paraId="6E8C6743" w14:textId="2254DBD1" w:rsidR="001D5FDD" w:rsidRPr="001D5FDD" w:rsidRDefault="001D5FDD" w:rsidP="001D5FDD">
      <w:pPr>
        <w:pStyle w:val="ListParagraph"/>
        <w:numPr>
          <w:ilvl w:val="0"/>
          <w:numId w:val="5"/>
        </w:numPr>
        <w:ind w:left="720" w:hanging="720"/>
        <w:rPr>
          <w:b/>
          <w:u w:val="single"/>
        </w:rPr>
      </w:pPr>
      <w:r w:rsidRPr="001D5FDD">
        <w:rPr>
          <w:b/>
          <w:u w:val="single"/>
        </w:rPr>
        <w:t xml:space="preserve">Real Estate and Construction Management </w:t>
      </w:r>
      <w:r>
        <w:rPr>
          <w:b/>
          <w:u w:val="single"/>
        </w:rPr>
        <w:t>Services</w:t>
      </w:r>
    </w:p>
    <w:p w14:paraId="5A2BB1DE" w14:textId="77777777" w:rsidR="001D5FDD" w:rsidRDefault="001D5FDD" w:rsidP="001D5FDD">
      <w:pPr>
        <w:pStyle w:val="ListParagraph"/>
        <w:ind w:left="360"/>
      </w:pPr>
    </w:p>
    <w:p w14:paraId="5673D4A7" w14:textId="660D4F3B" w:rsidR="001D5FDD" w:rsidRPr="001D5FDD" w:rsidRDefault="001D5FDD" w:rsidP="004E067B">
      <w:pPr>
        <w:pStyle w:val="ListParagraph"/>
        <w:spacing w:after="0"/>
        <w:ind w:left="810"/>
      </w:pPr>
      <w:r>
        <w:t xml:space="preserve">As </w:t>
      </w:r>
      <w:r w:rsidRPr="001D5FDD">
        <w:t xml:space="preserve">Covered California’s Real Estate and Construction Management Unit </w:t>
      </w:r>
      <w:r>
        <w:t xml:space="preserve">is being developed, there will be </w:t>
      </w:r>
      <w:r w:rsidR="00D66689">
        <w:t xml:space="preserve">ongoing </w:t>
      </w:r>
      <w:r>
        <w:t>real estate and construction projec</w:t>
      </w:r>
      <w:r w:rsidR="00D44E01">
        <w:t>ts.</w:t>
      </w:r>
      <w:r>
        <w:t xml:space="preserve"> The</w:t>
      </w:r>
      <w:r w:rsidRPr="001D5FDD">
        <w:t xml:space="preserve"> Contractor shall, at the direction of Covered California, provide consulting services to </w:t>
      </w:r>
      <w:r>
        <w:t>complete these projects</w:t>
      </w:r>
      <w:r w:rsidR="00D66689">
        <w:t>.</w:t>
      </w:r>
      <w:r w:rsidR="004F2375">
        <w:t xml:space="preserve"> </w:t>
      </w:r>
      <w:r>
        <w:t>This allows for testing the new Unit as it is being developed to identify gaps and process improvement. Tasks</w:t>
      </w:r>
      <w:r w:rsidRPr="001D5FDD">
        <w:t xml:space="preserve"> include</w:t>
      </w:r>
      <w:r>
        <w:t xml:space="preserve"> those listed in </w:t>
      </w:r>
      <w:r w:rsidR="00D66689">
        <w:t xml:space="preserve">Section </w:t>
      </w:r>
      <w:r>
        <w:t>D of this Exhibit, as well as</w:t>
      </w:r>
      <w:r w:rsidRPr="001D5FDD">
        <w:t>, the following:</w:t>
      </w:r>
    </w:p>
    <w:p w14:paraId="1CB883EE" w14:textId="4141B54D" w:rsidR="001D5FDD" w:rsidRDefault="001D5FDD" w:rsidP="004E067B">
      <w:pPr>
        <w:rPr>
          <w:rFonts w:ascii="Arial" w:hAnsi="Arial" w:cs="Arial"/>
          <w:sz w:val="24"/>
        </w:rPr>
      </w:pPr>
    </w:p>
    <w:p w14:paraId="10D52E8E" w14:textId="2D1CC2E8" w:rsidR="009015B7" w:rsidRDefault="009015B7" w:rsidP="004E067B">
      <w:pPr>
        <w:rPr>
          <w:rFonts w:ascii="Arial" w:hAnsi="Arial" w:cs="Arial"/>
          <w:sz w:val="24"/>
        </w:rPr>
      </w:pPr>
    </w:p>
    <w:p w14:paraId="436E0F81" w14:textId="5DBFBB15" w:rsidR="009015B7" w:rsidRDefault="009015B7" w:rsidP="004E067B">
      <w:pPr>
        <w:rPr>
          <w:rFonts w:ascii="Arial" w:hAnsi="Arial" w:cs="Arial"/>
          <w:sz w:val="24"/>
        </w:rPr>
      </w:pPr>
    </w:p>
    <w:p w14:paraId="1F78F3DD" w14:textId="77777777" w:rsidR="009015B7" w:rsidRPr="004E067B" w:rsidRDefault="009015B7" w:rsidP="004E067B">
      <w:pPr>
        <w:rPr>
          <w:rFonts w:ascii="Arial" w:hAnsi="Arial" w:cs="Arial"/>
          <w:sz w:val="24"/>
        </w:rPr>
      </w:pPr>
    </w:p>
    <w:p w14:paraId="44A1B9F4" w14:textId="77777777" w:rsidR="001D5FDD" w:rsidRDefault="001D5FDD" w:rsidP="004E067B">
      <w:pPr>
        <w:pStyle w:val="ListParagraph"/>
        <w:numPr>
          <w:ilvl w:val="0"/>
          <w:numId w:val="23"/>
        </w:numPr>
        <w:spacing w:after="0"/>
      </w:pPr>
      <w:r>
        <w:lastRenderedPageBreak/>
        <w:t>Business and Economic Incentives</w:t>
      </w:r>
    </w:p>
    <w:p w14:paraId="0B67AF38" w14:textId="77777777" w:rsidR="001D5FDD" w:rsidRDefault="001D5FDD" w:rsidP="001D5FDD">
      <w:pPr>
        <w:pStyle w:val="ListParagraph"/>
        <w:ind w:left="1080"/>
      </w:pPr>
    </w:p>
    <w:p w14:paraId="23B9BF34" w14:textId="7C468883" w:rsidR="001D5FDD" w:rsidRDefault="001D5FDD" w:rsidP="001D5FDD">
      <w:pPr>
        <w:pStyle w:val="ListParagraph"/>
        <w:ind w:left="1080"/>
      </w:pPr>
      <w:r>
        <w:t xml:space="preserve">Contractor shall, at the direction of Covered California, utilize all relevant experience in real estate, finance, tax law, accounting, government affairs, </w:t>
      </w:r>
      <w:r w:rsidR="00D66689">
        <w:t xml:space="preserve">state </w:t>
      </w:r>
      <w:r>
        <w:t>and local law</w:t>
      </w:r>
      <w:r w:rsidR="00D66689">
        <w:t>s</w:t>
      </w:r>
      <w:r>
        <w:t xml:space="preserve">, and location intelligence to conduct research and provide expertise regarding business and economic incentives </w:t>
      </w:r>
      <w:bookmarkStart w:id="0" w:name="_Hlk521478175"/>
      <w:r>
        <w:t xml:space="preserve">associated with commercial occupancy </w:t>
      </w:r>
      <w:bookmarkEnd w:id="0"/>
      <w:r>
        <w:t xml:space="preserve">to maximize financial incentives.  This shall include, but not be limited to, highlighting project fact patterns, conducting benchmark comparisons with other </w:t>
      </w:r>
      <w:r w:rsidR="00D44E01">
        <w:t xml:space="preserve">state </w:t>
      </w:r>
      <w:r>
        <w:t xml:space="preserve">agencies, and proposing solutions to financial incentives that benefit Covered California’s goals and economic development.  Contractor shall communicate with </w:t>
      </w:r>
      <w:r w:rsidR="00D66689">
        <w:t xml:space="preserve">state </w:t>
      </w:r>
      <w:r>
        <w:t>and local officials to identify, negotiate, and secure economic development for Covered California, among other incentives.</w:t>
      </w:r>
    </w:p>
    <w:p w14:paraId="27E8E8C9" w14:textId="537F6FA7" w:rsidR="001D5FDD" w:rsidRDefault="001D5FDD" w:rsidP="001D5FDD">
      <w:pPr>
        <w:pStyle w:val="ListParagraph"/>
        <w:ind w:left="1080"/>
      </w:pPr>
    </w:p>
    <w:p w14:paraId="2D373805" w14:textId="77777777" w:rsidR="001D5FDD" w:rsidRPr="0057731A" w:rsidRDefault="001D5FDD" w:rsidP="001D5FDD">
      <w:pPr>
        <w:pStyle w:val="ListParagraph"/>
        <w:numPr>
          <w:ilvl w:val="0"/>
          <w:numId w:val="23"/>
        </w:numPr>
      </w:pPr>
      <w:r w:rsidRPr="0057731A">
        <w:t>Strategic Planning and Due Diligence</w:t>
      </w:r>
    </w:p>
    <w:p w14:paraId="3A6CD8DB" w14:textId="77777777" w:rsidR="001D5FDD" w:rsidRPr="0057731A" w:rsidRDefault="001D5FDD" w:rsidP="001D5FDD">
      <w:pPr>
        <w:pStyle w:val="ListParagraph"/>
        <w:ind w:left="1080"/>
      </w:pPr>
    </w:p>
    <w:p w14:paraId="7CC81682" w14:textId="77777777" w:rsidR="001D5FDD" w:rsidRPr="0057731A" w:rsidRDefault="001D5FDD" w:rsidP="001D5FDD">
      <w:pPr>
        <w:pStyle w:val="ListParagraph"/>
        <w:numPr>
          <w:ilvl w:val="0"/>
          <w:numId w:val="18"/>
        </w:numPr>
      </w:pPr>
      <w:r w:rsidRPr="0057731A">
        <w:t xml:space="preserve">Contractor shall conduct research and advise Covered California on </w:t>
      </w:r>
      <w:r>
        <w:t>s</w:t>
      </w:r>
      <w:r w:rsidRPr="0057731A">
        <w:t>ustainable design and sound environmental practices that will result in efficiencies and operational cost savings.  This includes, but is not limited, to review of facility design, building systems analysis, and value engineering.</w:t>
      </w:r>
    </w:p>
    <w:p w14:paraId="231467F9" w14:textId="77777777" w:rsidR="001D5FDD" w:rsidRPr="0057731A" w:rsidRDefault="001D5FDD" w:rsidP="001D5FDD">
      <w:pPr>
        <w:pStyle w:val="ListParagraph"/>
        <w:ind w:left="1440"/>
      </w:pPr>
    </w:p>
    <w:p w14:paraId="60E580EA" w14:textId="77777777" w:rsidR="001D5FDD" w:rsidRPr="0057731A" w:rsidRDefault="001D5FDD" w:rsidP="001D5FDD">
      <w:pPr>
        <w:pStyle w:val="ListParagraph"/>
        <w:numPr>
          <w:ilvl w:val="0"/>
          <w:numId w:val="18"/>
        </w:numPr>
        <w:spacing w:after="160" w:line="259" w:lineRule="auto"/>
        <w:rPr>
          <w:bCs/>
          <w:lang w:val="en"/>
        </w:rPr>
      </w:pPr>
      <w:r>
        <w:rPr>
          <w:bCs/>
          <w:lang w:val="en"/>
        </w:rPr>
        <w:t>Contractor shall w</w:t>
      </w:r>
      <w:r w:rsidRPr="0057731A">
        <w:rPr>
          <w:bCs/>
          <w:lang w:val="en"/>
        </w:rPr>
        <w:t>ork with Covered California to define its LEED and Sustainability requirements for any proposed buildings as well as to ensure the selected building(s) meet and perform in a sustainable manner for the duration of Covered California’s lease commitment.</w:t>
      </w:r>
    </w:p>
    <w:p w14:paraId="5F8F7975" w14:textId="77777777" w:rsidR="001D5FDD" w:rsidRPr="0057731A" w:rsidRDefault="001D5FDD" w:rsidP="001D5FDD">
      <w:pPr>
        <w:pStyle w:val="ListParagraph"/>
        <w:rPr>
          <w:bCs/>
          <w:lang w:val="en"/>
        </w:rPr>
      </w:pPr>
    </w:p>
    <w:p w14:paraId="1E335F4A" w14:textId="77777777" w:rsidR="001D5FDD" w:rsidRPr="0057731A" w:rsidRDefault="001D5FDD" w:rsidP="001D5FDD">
      <w:pPr>
        <w:pStyle w:val="ListParagraph"/>
        <w:numPr>
          <w:ilvl w:val="0"/>
          <w:numId w:val="18"/>
        </w:numPr>
        <w:rPr>
          <w:rStyle w:val="Strong"/>
          <w:rFonts w:eastAsia="Times New Roman"/>
          <w:b w:val="0"/>
          <w:lang w:val="en"/>
        </w:rPr>
      </w:pPr>
      <w:r w:rsidRPr="00CC2DD1">
        <w:rPr>
          <w:rStyle w:val="Strong"/>
          <w:rFonts w:eastAsia="Times New Roman"/>
          <w:b w:val="0"/>
          <w:lang w:val="en"/>
        </w:rPr>
        <w:t>Contractor shall review Covered Californ</w:t>
      </w:r>
      <w:r w:rsidRPr="0057731A">
        <w:rPr>
          <w:rStyle w:val="Strong"/>
          <w:rFonts w:eastAsia="Times New Roman"/>
          <w:b w:val="0"/>
          <w:lang w:val="en"/>
        </w:rPr>
        <w:t>ia’s</w:t>
      </w:r>
      <w:r w:rsidRPr="00CC2DD1">
        <w:rPr>
          <w:rStyle w:val="Strong"/>
          <w:rFonts w:eastAsia="Times New Roman"/>
          <w:b w:val="0"/>
          <w:lang w:val="en"/>
        </w:rPr>
        <w:t xml:space="preserve"> business needs with respect to space, including workplace assessment, review of current space standards and staffing (current and future) as well as planned operational or strategic changes which may affect future space needs, including discussions related to current space standard trends and alternate work place strategies.</w:t>
      </w:r>
    </w:p>
    <w:p w14:paraId="33DB4EEF" w14:textId="77777777" w:rsidR="001D5FDD" w:rsidRPr="0057731A" w:rsidRDefault="001D5FDD" w:rsidP="001D5FDD">
      <w:pPr>
        <w:pStyle w:val="ListParagraph"/>
        <w:rPr>
          <w:rStyle w:val="Strong"/>
          <w:rFonts w:eastAsia="Times New Roman"/>
          <w:b w:val="0"/>
          <w:lang w:val="en"/>
        </w:rPr>
      </w:pPr>
    </w:p>
    <w:p w14:paraId="7F6FF160" w14:textId="77777777" w:rsidR="001D5FDD" w:rsidRPr="0057731A" w:rsidRDefault="001D5FDD" w:rsidP="001D5FDD">
      <w:pPr>
        <w:pStyle w:val="ListParagraph"/>
        <w:numPr>
          <w:ilvl w:val="0"/>
          <w:numId w:val="18"/>
        </w:numPr>
      </w:pPr>
      <w:r w:rsidRPr="0057731A">
        <w:t>Contractor shall conduct research on and strategically assess Covered California’s usage of its office spaces to create efficiencies and reduce and avoid occupancy costs.</w:t>
      </w:r>
    </w:p>
    <w:p w14:paraId="048BE5D1" w14:textId="77777777" w:rsidR="001D5FDD" w:rsidRPr="0057731A" w:rsidRDefault="001D5FDD" w:rsidP="001D5FDD">
      <w:pPr>
        <w:pStyle w:val="ListParagraph"/>
        <w:ind w:left="1440"/>
      </w:pPr>
    </w:p>
    <w:p w14:paraId="05FC32CF" w14:textId="77777777" w:rsidR="001D5FDD" w:rsidRDefault="001D5FDD" w:rsidP="001D5FDD">
      <w:pPr>
        <w:pStyle w:val="ListParagraph"/>
        <w:numPr>
          <w:ilvl w:val="0"/>
          <w:numId w:val="18"/>
        </w:numPr>
      </w:pPr>
      <w:r w:rsidRPr="0057731A">
        <w:t>Contractor shall develop an occupancy plan according to Covered California’s goals and objectives regarding future growth, space management</w:t>
      </w:r>
      <w:r>
        <w:t xml:space="preserve"> options, and potential standards for future office spaces.  </w:t>
      </w:r>
    </w:p>
    <w:p w14:paraId="3735E54C" w14:textId="77777777" w:rsidR="001D5FDD" w:rsidRDefault="001D5FDD" w:rsidP="001D5FDD">
      <w:pPr>
        <w:pStyle w:val="ListParagraph"/>
      </w:pPr>
    </w:p>
    <w:p w14:paraId="29AA73FF" w14:textId="77777777" w:rsidR="001D5FDD" w:rsidRDefault="001D5FDD" w:rsidP="001D5FDD">
      <w:pPr>
        <w:pStyle w:val="ListParagraph"/>
        <w:numPr>
          <w:ilvl w:val="0"/>
          <w:numId w:val="18"/>
        </w:numPr>
      </w:pPr>
      <w:r>
        <w:lastRenderedPageBreak/>
        <w:t>Contractor shall u</w:t>
      </w:r>
      <w:r w:rsidRPr="00921DC6">
        <w:t>tilize business intelligence and technology to develop agile, data-driven spatial strategies that align with Covered California’s goals</w:t>
      </w:r>
      <w:r>
        <w:t>.</w:t>
      </w:r>
    </w:p>
    <w:p w14:paraId="74085C09" w14:textId="1ACE1248" w:rsidR="001D5FDD" w:rsidRDefault="001D5FDD" w:rsidP="001D5FDD"/>
    <w:p w14:paraId="7C2F9818" w14:textId="48A89163" w:rsidR="00A57545" w:rsidRDefault="00A57545" w:rsidP="001D5FDD">
      <w:pPr>
        <w:pStyle w:val="ListParagraph"/>
        <w:numPr>
          <w:ilvl w:val="0"/>
          <w:numId w:val="23"/>
        </w:numPr>
      </w:pPr>
      <w:r>
        <w:t>Site Search and Selection</w:t>
      </w:r>
    </w:p>
    <w:p w14:paraId="1DF0B075" w14:textId="75AB7C93" w:rsidR="00FD0FE6" w:rsidRDefault="00FD0FE6" w:rsidP="0057731A">
      <w:pPr>
        <w:pStyle w:val="ListParagraph"/>
        <w:ind w:left="1080"/>
      </w:pPr>
    </w:p>
    <w:p w14:paraId="3BB1DE75" w14:textId="77777777" w:rsidR="005626B6" w:rsidRDefault="005626B6" w:rsidP="005626B6">
      <w:pPr>
        <w:pStyle w:val="ListParagraph"/>
        <w:numPr>
          <w:ilvl w:val="0"/>
          <w:numId w:val="19"/>
        </w:numPr>
      </w:pPr>
      <w:r>
        <w:t>Contractor shall provide recommendations regarding commercial real estate available for lease that would suit Covered California’s occupancy plan.</w:t>
      </w:r>
    </w:p>
    <w:p w14:paraId="688743D9" w14:textId="77777777" w:rsidR="0057731A" w:rsidRDefault="0057731A" w:rsidP="0057731A">
      <w:pPr>
        <w:pStyle w:val="ListParagraph"/>
        <w:ind w:left="1440"/>
      </w:pPr>
    </w:p>
    <w:p w14:paraId="1C775498" w14:textId="3D6F79AC" w:rsidR="0045343E" w:rsidRDefault="0045343E" w:rsidP="00A57545">
      <w:pPr>
        <w:pStyle w:val="ListParagraph"/>
        <w:numPr>
          <w:ilvl w:val="0"/>
          <w:numId w:val="19"/>
        </w:numPr>
      </w:pPr>
      <w:r>
        <w:t>Contractor shall coordinate and conduct site tours of commercial real estate available for lease that would suit Covered California’</w:t>
      </w:r>
      <w:r w:rsidR="00FD0FE6">
        <w:t>s occupancy plan</w:t>
      </w:r>
      <w:r w:rsidR="00FD0FE6" w:rsidRPr="007808E6">
        <w:t>.</w:t>
      </w:r>
      <w:r w:rsidR="007808E6" w:rsidRPr="007808E6">
        <w:t xml:space="preserve"> Contractor shall act as Covered California’s advisor</w:t>
      </w:r>
      <w:r w:rsidR="00360206">
        <w:t>,</w:t>
      </w:r>
      <w:r w:rsidR="007808E6" w:rsidRPr="007808E6">
        <w:t xml:space="preserve"> </w:t>
      </w:r>
      <w:r w:rsidR="007808E6" w:rsidRPr="004F2375">
        <w:rPr>
          <w:bCs/>
        </w:rPr>
        <w:t>but not as an agent</w:t>
      </w:r>
      <w:r w:rsidR="00360206">
        <w:rPr>
          <w:bCs/>
        </w:rPr>
        <w:t>,</w:t>
      </w:r>
      <w:r w:rsidR="007808E6" w:rsidRPr="004F2375">
        <w:rPr>
          <w:bCs/>
        </w:rPr>
        <w:t xml:space="preserve"> broker</w:t>
      </w:r>
      <w:r w:rsidR="00360206">
        <w:rPr>
          <w:bCs/>
        </w:rPr>
        <w:t>, or legal counsel</w:t>
      </w:r>
      <w:r w:rsidR="007808E6" w:rsidRPr="004F2375">
        <w:rPr>
          <w:bCs/>
        </w:rPr>
        <w:t>.</w:t>
      </w:r>
    </w:p>
    <w:p w14:paraId="35AE4AC7" w14:textId="77777777" w:rsidR="00FD0FE6" w:rsidRDefault="00FD0FE6" w:rsidP="00FD0FE6">
      <w:pPr>
        <w:pStyle w:val="ListParagraph"/>
        <w:ind w:left="1440"/>
      </w:pPr>
    </w:p>
    <w:p w14:paraId="17726800" w14:textId="5AD04254" w:rsidR="0045343E" w:rsidRDefault="0045343E" w:rsidP="00A57545">
      <w:pPr>
        <w:pStyle w:val="ListParagraph"/>
        <w:numPr>
          <w:ilvl w:val="0"/>
          <w:numId w:val="19"/>
        </w:numPr>
      </w:pPr>
      <w:r>
        <w:t xml:space="preserve">Contractor shall evaluate each commercial real estate site toured by Covered California according to </w:t>
      </w:r>
      <w:r w:rsidR="005B6A28">
        <w:t>Covered California</w:t>
      </w:r>
      <w:r>
        <w:t>’s oc</w:t>
      </w:r>
      <w:r w:rsidR="00FD0FE6">
        <w:t>cupancy plan.</w:t>
      </w:r>
    </w:p>
    <w:p w14:paraId="7A7778B3" w14:textId="77777777" w:rsidR="00FD0FE6" w:rsidRDefault="00FD0FE6" w:rsidP="00FD0FE6">
      <w:pPr>
        <w:pStyle w:val="ListParagraph"/>
        <w:ind w:left="1440"/>
      </w:pPr>
    </w:p>
    <w:p w14:paraId="425E401E" w14:textId="27CED56B" w:rsidR="0045343E" w:rsidRDefault="0045343E" w:rsidP="00A57545">
      <w:pPr>
        <w:pStyle w:val="ListParagraph"/>
        <w:numPr>
          <w:ilvl w:val="0"/>
          <w:numId w:val="19"/>
        </w:numPr>
      </w:pPr>
      <w:r>
        <w:t>Contractor shall analyze responses received by Covered California from commercial real estate owners and provide recommendations</w:t>
      </w:r>
      <w:r w:rsidR="00FD0FE6">
        <w:t>.</w:t>
      </w:r>
    </w:p>
    <w:p w14:paraId="022C229C" w14:textId="77777777" w:rsidR="008D2BA7" w:rsidRDefault="008D2BA7" w:rsidP="008D2BA7">
      <w:pPr>
        <w:pStyle w:val="ListParagraph"/>
      </w:pPr>
    </w:p>
    <w:p w14:paraId="68289C59" w14:textId="65B275DA" w:rsidR="008D2BA7" w:rsidRDefault="008D2BA7" w:rsidP="008D2BA7">
      <w:pPr>
        <w:pStyle w:val="ListParagraph"/>
        <w:numPr>
          <w:ilvl w:val="0"/>
          <w:numId w:val="19"/>
        </w:numPr>
      </w:pPr>
      <w:r>
        <w:t xml:space="preserve">Contractor shall provide professional support to Covered California during the competitive bidding process, including document preparation (i.e., CAD drawings, floor plans, environmental documents, commission agreements, etc.) according to </w:t>
      </w:r>
      <w:r w:rsidR="00360206">
        <w:t xml:space="preserve">Covered California’s </w:t>
      </w:r>
      <w:r>
        <w:t>specifications.</w:t>
      </w:r>
    </w:p>
    <w:p w14:paraId="7902ED2D" w14:textId="77777777" w:rsidR="008D2BA7" w:rsidRDefault="008D2BA7" w:rsidP="008D2BA7">
      <w:pPr>
        <w:pStyle w:val="ListParagraph"/>
        <w:ind w:left="1440"/>
      </w:pPr>
    </w:p>
    <w:p w14:paraId="0051D84E" w14:textId="42B37BEC" w:rsidR="008D2BA7" w:rsidRDefault="008D2BA7" w:rsidP="008D2BA7">
      <w:pPr>
        <w:pStyle w:val="ListParagraph"/>
        <w:numPr>
          <w:ilvl w:val="0"/>
          <w:numId w:val="19"/>
        </w:numPr>
      </w:pPr>
      <w:r>
        <w:t xml:space="preserve">Contractor shall coordinate and participate in lease negotiations </w:t>
      </w:r>
      <w:r w:rsidR="007808E6">
        <w:t>with</w:t>
      </w:r>
      <w:r>
        <w:t xml:space="preserve"> Covered California and provide recommendations.</w:t>
      </w:r>
    </w:p>
    <w:p w14:paraId="5EE3CCAD" w14:textId="77777777" w:rsidR="008D2BA7" w:rsidRDefault="008D2BA7" w:rsidP="008D2BA7">
      <w:pPr>
        <w:pStyle w:val="ListParagraph"/>
        <w:ind w:left="1440"/>
      </w:pPr>
    </w:p>
    <w:p w14:paraId="42A9ABAF" w14:textId="755D1862" w:rsidR="008D2BA7" w:rsidRDefault="008D2BA7" w:rsidP="008D2BA7">
      <w:pPr>
        <w:pStyle w:val="ListParagraph"/>
        <w:numPr>
          <w:ilvl w:val="0"/>
          <w:numId w:val="19"/>
        </w:numPr>
      </w:pPr>
      <w:r>
        <w:t>Contractor shall provide Covered California with a summary of all lease negotiations, with supporting documentation, upon the final execution of a lease package.</w:t>
      </w:r>
    </w:p>
    <w:p w14:paraId="545E6502" w14:textId="531EAE1B" w:rsidR="00FD0FE6" w:rsidRDefault="00FD0FE6" w:rsidP="00FD0FE6">
      <w:pPr>
        <w:pStyle w:val="ListParagraph"/>
        <w:ind w:left="1440"/>
      </w:pPr>
    </w:p>
    <w:p w14:paraId="098DEE08" w14:textId="799CE460" w:rsidR="0057731A" w:rsidRDefault="003F4299" w:rsidP="001D5FDD">
      <w:pPr>
        <w:pStyle w:val="ListParagraph"/>
        <w:numPr>
          <w:ilvl w:val="0"/>
          <w:numId w:val="23"/>
        </w:numPr>
      </w:pPr>
      <w:r>
        <w:t>Tenant Representation</w:t>
      </w:r>
      <w:r w:rsidR="009607AD">
        <w:t>/Project</w:t>
      </w:r>
      <w:r w:rsidR="00D83F25">
        <w:t xml:space="preserve"> - Construction</w:t>
      </w:r>
      <w:r w:rsidR="009607AD">
        <w:t xml:space="preserve"> Managem</w:t>
      </w:r>
      <w:r w:rsidR="00D83F25">
        <w:t>ent</w:t>
      </w:r>
      <w:r w:rsidR="005626B6">
        <w:t xml:space="preserve"> Services</w:t>
      </w:r>
    </w:p>
    <w:p w14:paraId="0AC0A13B" w14:textId="6BBB2D63" w:rsidR="0039644E" w:rsidRPr="00CC2DD1" w:rsidRDefault="00182269">
      <w:pPr>
        <w:pStyle w:val="ListParagraph"/>
        <w:ind w:left="1440"/>
        <w:rPr>
          <w:rStyle w:val="Strong"/>
          <w:b w:val="0"/>
          <w:bCs w:val="0"/>
        </w:rPr>
      </w:pPr>
      <w:r>
        <w:t xml:space="preserve"> </w:t>
      </w:r>
    </w:p>
    <w:p w14:paraId="20511433" w14:textId="77777777" w:rsidR="00EE03CE" w:rsidRDefault="00EE03CE" w:rsidP="001D5FDD">
      <w:pPr>
        <w:pStyle w:val="ListParagraph"/>
        <w:numPr>
          <w:ilvl w:val="1"/>
          <w:numId w:val="22"/>
        </w:numPr>
        <w:spacing w:after="160" w:line="259" w:lineRule="auto"/>
        <w:ind w:left="1440"/>
      </w:pPr>
      <w:r>
        <w:t xml:space="preserve">Contractor shall provide </w:t>
      </w:r>
      <w:r w:rsidRPr="3B17BA5F">
        <w:t>construction consult</w:t>
      </w:r>
      <w:r>
        <w:t>ation</w:t>
      </w:r>
      <w:r w:rsidRPr="3B17BA5F">
        <w:t xml:space="preserve"> expertise</w:t>
      </w:r>
      <w:r>
        <w:t>,</w:t>
      </w:r>
      <w:r w:rsidRPr="3B17BA5F">
        <w:t xml:space="preserve"> includ</w:t>
      </w:r>
      <w:r>
        <w:t>ing</w:t>
      </w:r>
      <w:r w:rsidRPr="3B17BA5F">
        <w:t xml:space="preserve"> </w:t>
      </w:r>
      <w:r>
        <w:t xml:space="preserve">advising on </w:t>
      </w:r>
      <w:r w:rsidRPr="3B17BA5F">
        <w:t xml:space="preserve">cost-management across </w:t>
      </w:r>
      <w:r>
        <w:t xml:space="preserve">the </w:t>
      </w:r>
      <w:r w:rsidRPr="3B17BA5F">
        <w:t>project life cycle to reduce risk</w:t>
      </w:r>
      <w:r>
        <w:t xml:space="preserve"> and</w:t>
      </w:r>
      <w:r w:rsidRPr="3B17BA5F">
        <w:t xml:space="preserve"> improve value </w:t>
      </w:r>
      <w:r>
        <w:t>and ensure success of the project which meets Covered California’s goals and objectives.</w:t>
      </w:r>
    </w:p>
    <w:p w14:paraId="59AE7611" w14:textId="77777777" w:rsidR="0057731A" w:rsidRDefault="0057731A" w:rsidP="00157D3B">
      <w:pPr>
        <w:pStyle w:val="ListParagraph"/>
        <w:spacing w:after="160" w:line="259" w:lineRule="auto"/>
        <w:ind w:left="1440" w:hanging="360"/>
      </w:pPr>
    </w:p>
    <w:p w14:paraId="382475D1" w14:textId="508EB08F" w:rsidR="0057731A" w:rsidRDefault="00EE03CE" w:rsidP="001D5FDD">
      <w:pPr>
        <w:pStyle w:val="ListParagraph"/>
        <w:numPr>
          <w:ilvl w:val="1"/>
          <w:numId w:val="22"/>
        </w:numPr>
        <w:ind w:left="1440"/>
      </w:pPr>
      <w:r w:rsidRPr="00FA5D31">
        <w:t>Contractor shall provide necessary technical and administrative services</w:t>
      </w:r>
      <w:r w:rsidR="00E6708A">
        <w:t>,</w:t>
      </w:r>
      <w:r w:rsidRPr="00FA5D31">
        <w:t xml:space="preserve"> </w:t>
      </w:r>
      <w:r w:rsidR="00E6708A">
        <w:t>f</w:t>
      </w:r>
      <w:r w:rsidR="00E6708A" w:rsidRPr="00FA5D31">
        <w:t xml:space="preserve">rom design through completion of the project, </w:t>
      </w:r>
      <w:r w:rsidRPr="00FA5D31">
        <w:t xml:space="preserve">to advise on and develop </w:t>
      </w:r>
      <w:r w:rsidRPr="00FA5D31">
        <w:lastRenderedPageBreak/>
        <w:t>project deliverables to ensure Covered California meets project timelines and objectives.</w:t>
      </w:r>
    </w:p>
    <w:p w14:paraId="4FB02E5F" w14:textId="77777777" w:rsidR="0057731A" w:rsidRPr="0057731A" w:rsidRDefault="0057731A" w:rsidP="00157D3B">
      <w:pPr>
        <w:pStyle w:val="ListParagraph"/>
        <w:ind w:left="1440" w:hanging="360"/>
        <w:rPr>
          <w:rStyle w:val="Strong"/>
          <w:rFonts w:eastAsia="Times New Roman"/>
          <w:b w:val="0"/>
          <w:lang w:val="en"/>
        </w:rPr>
      </w:pPr>
    </w:p>
    <w:p w14:paraId="358E8FD7" w14:textId="034A19D7" w:rsidR="0057731A" w:rsidRPr="0057731A" w:rsidRDefault="003A14EC" w:rsidP="001D5FDD">
      <w:pPr>
        <w:pStyle w:val="ListParagraph"/>
        <w:numPr>
          <w:ilvl w:val="1"/>
          <w:numId w:val="22"/>
        </w:numPr>
        <w:ind w:left="1440"/>
        <w:rPr>
          <w:rStyle w:val="Strong"/>
          <w:b w:val="0"/>
          <w:bCs w:val="0"/>
        </w:rPr>
      </w:pPr>
      <w:r w:rsidRPr="0057731A">
        <w:rPr>
          <w:rStyle w:val="Strong"/>
          <w:rFonts w:eastAsia="Times New Roman"/>
          <w:b w:val="0"/>
          <w:lang w:val="en"/>
        </w:rPr>
        <w:t xml:space="preserve">Contractor </w:t>
      </w:r>
      <w:r w:rsidR="009E7047">
        <w:rPr>
          <w:rStyle w:val="Strong"/>
          <w:rFonts w:eastAsia="Times New Roman"/>
          <w:b w:val="0"/>
          <w:lang w:val="en"/>
        </w:rPr>
        <w:t>will prepare a</w:t>
      </w:r>
      <w:r w:rsidRPr="0057731A">
        <w:rPr>
          <w:rStyle w:val="Strong"/>
          <w:rFonts w:eastAsia="Times New Roman"/>
          <w:b w:val="0"/>
          <w:lang w:val="en"/>
        </w:rPr>
        <w:t xml:space="preserve"> complete step-by-step process to guide Covered California through each stage of the real estate process from Strategic Planning and Needs Analysis through Project Management, and </w:t>
      </w:r>
      <w:r w:rsidR="0057731A">
        <w:rPr>
          <w:rStyle w:val="Strong"/>
          <w:rFonts w:eastAsia="Times New Roman"/>
          <w:b w:val="0"/>
          <w:lang w:val="en"/>
        </w:rPr>
        <w:t>Close-Out</w:t>
      </w:r>
      <w:r w:rsidRPr="0057731A">
        <w:rPr>
          <w:rStyle w:val="Strong"/>
          <w:rFonts w:eastAsia="Times New Roman"/>
          <w:b w:val="0"/>
          <w:lang w:val="en"/>
        </w:rPr>
        <w:t xml:space="preserve"> after move in</w:t>
      </w:r>
      <w:r w:rsidR="0039644E" w:rsidRPr="0057731A">
        <w:rPr>
          <w:rStyle w:val="Strong"/>
          <w:rFonts w:eastAsia="Times New Roman"/>
          <w:b w:val="0"/>
          <w:lang w:val="en"/>
        </w:rPr>
        <w:t>.</w:t>
      </w:r>
      <w:r w:rsidR="0057731A">
        <w:rPr>
          <w:rStyle w:val="Strong"/>
          <w:rFonts w:eastAsia="Times New Roman"/>
          <w:b w:val="0"/>
          <w:lang w:val="en"/>
        </w:rPr>
        <w:t xml:space="preserve"> </w:t>
      </w:r>
    </w:p>
    <w:p w14:paraId="28AE888E" w14:textId="77777777" w:rsidR="0057731A" w:rsidRPr="0057731A" w:rsidRDefault="0057731A" w:rsidP="00157D3B">
      <w:pPr>
        <w:pStyle w:val="ListParagraph"/>
        <w:ind w:left="1440" w:hanging="360"/>
        <w:rPr>
          <w:bCs/>
          <w:lang w:val="en"/>
        </w:rPr>
      </w:pPr>
    </w:p>
    <w:p w14:paraId="7471D7DB" w14:textId="0445147E" w:rsidR="005D7FB3" w:rsidRPr="005D7FB3" w:rsidRDefault="0057731A" w:rsidP="001D5FDD">
      <w:pPr>
        <w:pStyle w:val="ListParagraph"/>
        <w:numPr>
          <w:ilvl w:val="1"/>
          <w:numId w:val="22"/>
        </w:numPr>
        <w:ind w:left="1440"/>
      </w:pPr>
      <w:r w:rsidRPr="0057731A">
        <w:rPr>
          <w:bCs/>
          <w:lang w:val="en"/>
        </w:rPr>
        <w:t>Contract</w:t>
      </w:r>
      <w:r w:rsidR="00360206">
        <w:rPr>
          <w:bCs/>
          <w:lang w:val="en"/>
        </w:rPr>
        <w:t>or</w:t>
      </w:r>
      <w:r w:rsidRPr="0057731A">
        <w:rPr>
          <w:bCs/>
          <w:lang w:val="en"/>
        </w:rPr>
        <w:t xml:space="preserve"> shall provide Covered California with an </w:t>
      </w:r>
      <w:r w:rsidRPr="00CB0E5D">
        <w:rPr>
          <w:bCs/>
          <w:lang w:val="en"/>
        </w:rPr>
        <w:t>advisor/project manager to act as Covered California’s</w:t>
      </w:r>
      <w:r w:rsidRPr="00CC2DD1">
        <w:rPr>
          <w:bCs/>
          <w:lang w:val="en"/>
        </w:rPr>
        <w:t xml:space="preserve"> representative, through the life of the project</w:t>
      </w:r>
      <w:r>
        <w:rPr>
          <w:bCs/>
          <w:lang w:val="en"/>
        </w:rPr>
        <w:t>,</w:t>
      </w:r>
      <w:r w:rsidR="005D7FB3" w:rsidRPr="005D7FB3">
        <w:t xml:space="preserve"> </w:t>
      </w:r>
      <w:r w:rsidR="005D7FB3">
        <w:t>to ensure support for all aspects of the project</w:t>
      </w:r>
      <w:r w:rsidRPr="00CB0E5D">
        <w:rPr>
          <w:bCs/>
          <w:lang w:val="en"/>
        </w:rPr>
        <w:t xml:space="preserve"> and to </w:t>
      </w:r>
      <w:r>
        <w:rPr>
          <w:bCs/>
          <w:lang w:val="en"/>
        </w:rPr>
        <w:t>coordinate</w:t>
      </w:r>
      <w:r w:rsidRPr="00CB0E5D">
        <w:rPr>
          <w:bCs/>
          <w:lang w:val="en"/>
        </w:rPr>
        <w:t xml:space="preserve"> </w:t>
      </w:r>
      <w:r>
        <w:rPr>
          <w:bCs/>
          <w:lang w:val="en"/>
        </w:rPr>
        <w:t xml:space="preserve">Contractor’s </w:t>
      </w:r>
      <w:r w:rsidRPr="00CB0E5D">
        <w:rPr>
          <w:bCs/>
          <w:lang w:val="en"/>
        </w:rPr>
        <w:t xml:space="preserve">comprehensive services </w:t>
      </w:r>
      <w:r w:rsidR="00E6708A">
        <w:rPr>
          <w:bCs/>
          <w:lang w:val="en"/>
        </w:rPr>
        <w:t xml:space="preserve">in the areas of </w:t>
      </w:r>
      <w:r w:rsidRPr="00CB0E5D">
        <w:rPr>
          <w:bCs/>
          <w:lang w:val="en"/>
        </w:rPr>
        <w:t xml:space="preserve">real estate advisory services, transaction support, </w:t>
      </w:r>
      <w:r>
        <w:rPr>
          <w:bCs/>
          <w:lang w:val="en"/>
        </w:rPr>
        <w:t xml:space="preserve">assembly of a full time and onsite </w:t>
      </w:r>
      <w:r w:rsidRPr="00CB0E5D">
        <w:rPr>
          <w:bCs/>
          <w:lang w:val="en"/>
        </w:rPr>
        <w:t>consulting team, oversight of design and specifications, documentation, and construction advisory services</w:t>
      </w:r>
      <w:r w:rsidR="005D7FB3">
        <w:rPr>
          <w:bCs/>
          <w:lang w:val="en"/>
        </w:rPr>
        <w:t>, including, but not limited to</w:t>
      </w:r>
      <w:r w:rsidRPr="00CB0E5D">
        <w:rPr>
          <w:bCs/>
          <w:lang w:val="en"/>
        </w:rPr>
        <w:t>:</w:t>
      </w:r>
    </w:p>
    <w:p w14:paraId="2700A879" w14:textId="77777777" w:rsidR="005D7FB3" w:rsidRPr="005D7FB3" w:rsidRDefault="005D7FB3" w:rsidP="005D7FB3">
      <w:pPr>
        <w:pStyle w:val="ListParagraph"/>
        <w:rPr>
          <w:bCs/>
          <w:lang w:val="en"/>
        </w:rPr>
      </w:pPr>
    </w:p>
    <w:p w14:paraId="2858A520" w14:textId="4C04769C" w:rsidR="005D7FB3" w:rsidRDefault="0057731A" w:rsidP="001D5FDD">
      <w:pPr>
        <w:pStyle w:val="ListParagraph"/>
        <w:numPr>
          <w:ilvl w:val="2"/>
          <w:numId w:val="22"/>
        </w:numPr>
        <w:ind w:left="1800"/>
        <w:rPr>
          <w:bCs/>
          <w:lang w:val="en"/>
        </w:rPr>
      </w:pPr>
      <w:r w:rsidRPr="005D7FB3">
        <w:rPr>
          <w:b/>
          <w:bCs/>
          <w:lang w:val="en"/>
        </w:rPr>
        <w:t>Pre-Lease</w:t>
      </w:r>
      <w:r w:rsidRPr="005D7FB3">
        <w:rPr>
          <w:bCs/>
          <w:lang w:val="en"/>
        </w:rPr>
        <w:t xml:space="preserve">: </w:t>
      </w:r>
      <w:r w:rsidR="00E6708A">
        <w:rPr>
          <w:bCs/>
          <w:lang w:val="en"/>
        </w:rPr>
        <w:t xml:space="preserve">Contractor shall </w:t>
      </w:r>
      <w:r w:rsidRPr="005D7FB3">
        <w:rPr>
          <w:bCs/>
          <w:lang w:val="en"/>
        </w:rPr>
        <w:t xml:space="preserve">provide pre-lease services such as building evaluations, coordinating test-fits and preliminary budgets to support the </w:t>
      </w:r>
      <w:r w:rsidR="00D44E01">
        <w:rPr>
          <w:bCs/>
          <w:lang w:val="en"/>
        </w:rPr>
        <w:t>l</w:t>
      </w:r>
      <w:r w:rsidR="00D44E01" w:rsidRPr="005D7FB3">
        <w:rPr>
          <w:bCs/>
          <w:lang w:val="en"/>
        </w:rPr>
        <w:t xml:space="preserve">easing </w:t>
      </w:r>
      <w:r w:rsidRPr="005D7FB3">
        <w:rPr>
          <w:bCs/>
          <w:lang w:val="en"/>
        </w:rPr>
        <w:t>transaction process</w:t>
      </w:r>
      <w:r w:rsidR="005D7FB3">
        <w:rPr>
          <w:bCs/>
          <w:lang w:val="en"/>
        </w:rPr>
        <w:t>.</w:t>
      </w:r>
    </w:p>
    <w:p w14:paraId="026E90D5" w14:textId="6BC38F7E" w:rsidR="005D7FB3" w:rsidRDefault="005D7FB3" w:rsidP="00E6708A">
      <w:pPr>
        <w:pStyle w:val="ListParagraph"/>
        <w:ind w:left="1800" w:hanging="180"/>
        <w:rPr>
          <w:bCs/>
          <w:lang w:val="en"/>
        </w:rPr>
      </w:pPr>
      <w:r w:rsidRPr="005D7FB3">
        <w:rPr>
          <w:bCs/>
          <w:lang w:val="en"/>
        </w:rPr>
        <w:t xml:space="preserve"> </w:t>
      </w:r>
    </w:p>
    <w:p w14:paraId="44376DAC" w14:textId="41A8EE39" w:rsidR="005D7FB3" w:rsidRDefault="00215B7A" w:rsidP="001D5FDD">
      <w:pPr>
        <w:pStyle w:val="ListParagraph"/>
        <w:numPr>
          <w:ilvl w:val="2"/>
          <w:numId w:val="22"/>
        </w:numPr>
        <w:ind w:left="1800"/>
        <w:rPr>
          <w:bCs/>
          <w:lang w:val="en"/>
        </w:rPr>
      </w:pPr>
      <w:r w:rsidRPr="00E6708A">
        <w:rPr>
          <w:b/>
          <w:bCs/>
          <w:lang w:val="en"/>
        </w:rPr>
        <w:t>Project Initiation and Planning</w:t>
      </w:r>
      <w:r w:rsidRPr="005D7FB3">
        <w:rPr>
          <w:bCs/>
          <w:lang w:val="en"/>
        </w:rPr>
        <w:t xml:space="preserve">: </w:t>
      </w:r>
      <w:r w:rsidR="0039644E" w:rsidRPr="005D7FB3">
        <w:rPr>
          <w:bCs/>
          <w:lang w:val="en"/>
        </w:rPr>
        <w:t>Contractor shall</w:t>
      </w:r>
      <w:r w:rsidR="009E7047">
        <w:rPr>
          <w:bCs/>
          <w:lang w:val="en"/>
        </w:rPr>
        <w:t>,</w:t>
      </w:r>
      <w:r w:rsidR="0039644E" w:rsidRPr="005D7FB3">
        <w:rPr>
          <w:bCs/>
          <w:lang w:val="en"/>
        </w:rPr>
        <w:t xml:space="preserve"> </w:t>
      </w:r>
      <w:r w:rsidRPr="005D7FB3">
        <w:rPr>
          <w:bCs/>
          <w:lang w:val="en"/>
        </w:rPr>
        <w:t xml:space="preserve">in conjunction with </w:t>
      </w:r>
      <w:r w:rsidR="0039644E" w:rsidRPr="005D7FB3">
        <w:rPr>
          <w:bCs/>
          <w:lang w:val="en"/>
        </w:rPr>
        <w:t>Covered California</w:t>
      </w:r>
      <w:r w:rsidR="009E7047">
        <w:rPr>
          <w:bCs/>
          <w:lang w:val="en"/>
        </w:rPr>
        <w:t>,</w:t>
      </w:r>
      <w:r w:rsidRPr="005D7FB3">
        <w:rPr>
          <w:bCs/>
          <w:lang w:val="en"/>
        </w:rPr>
        <w:t xml:space="preserve"> create a critical path addressing all facets of the project</w:t>
      </w:r>
      <w:r w:rsidR="0039644E" w:rsidRPr="005D7FB3">
        <w:rPr>
          <w:bCs/>
          <w:lang w:val="en"/>
        </w:rPr>
        <w:t xml:space="preserve"> to a</w:t>
      </w:r>
      <w:r w:rsidRPr="005D7FB3">
        <w:rPr>
          <w:bCs/>
          <w:lang w:val="en"/>
        </w:rPr>
        <w:t xml:space="preserve">ssist </w:t>
      </w:r>
      <w:r w:rsidR="0039644E" w:rsidRPr="005D7FB3">
        <w:rPr>
          <w:bCs/>
          <w:lang w:val="en"/>
        </w:rPr>
        <w:t>Covered California</w:t>
      </w:r>
      <w:r w:rsidRPr="005D7FB3">
        <w:rPr>
          <w:bCs/>
          <w:lang w:val="en"/>
        </w:rPr>
        <w:t xml:space="preserve"> in the development of clear project goals and scope of the requirement</w:t>
      </w:r>
      <w:r w:rsidR="0039644E" w:rsidRPr="005D7FB3">
        <w:rPr>
          <w:bCs/>
          <w:lang w:val="en"/>
        </w:rPr>
        <w:t>s</w:t>
      </w:r>
      <w:r w:rsidRPr="005D7FB3">
        <w:rPr>
          <w:bCs/>
          <w:lang w:val="en"/>
        </w:rPr>
        <w:t>.</w:t>
      </w:r>
    </w:p>
    <w:p w14:paraId="2A249887" w14:textId="77777777" w:rsidR="00E6708A" w:rsidRPr="00E6708A" w:rsidRDefault="00E6708A" w:rsidP="00E6708A">
      <w:pPr>
        <w:pStyle w:val="ListParagraph"/>
        <w:ind w:left="1800" w:hanging="180"/>
        <w:rPr>
          <w:bCs/>
          <w:lang w:val="en"/>
        </w:rPr>
      </w:pPr>
    </w:p>
    <w:p w14:paraId="310FBC57" w14:textId="5E517676" w:rsidR="00215B7A" w:rsidRDefault="005D7FB3" w:rsidP="001D5FDD">
      <w:pPr>
        <w:pStyle w:val="ListParagraph"/>
        <w:numPr>
          <w:ilvl w:val="2"/>
          <w:numId w:val="22"/>
        </w:numPr>
        <w:ind w:left="1800"/>
        <w:rPr>
          <w:rStyle w:val="Strong"/>
          <w:rFonts w:ascii="Times New Roman" w:eastAsia="Times New Roman" w:hAnsi="Times New Roman" w:cs="Times New Roman"/>
          <w:b w:val="0"/>
          <w:sz w:val="20"/>
          <w:szCs w:val="20"/>
          <w:lang w:val="en"/>
        </w:rPr>
      </w:pPr>
      <w:r w:rsidRPr="005D7FB3">
        <w:rPr>
          <w:rStyle w:val="Strong"/>
          <w:lang w:val="en"/>
        </w:rPr>
        <w:t>D</w:t>
      </w:r>
      <w:r w:rsidR="00215B7A" w:rsidRPr="005D7FB3">
        <w:rPr>
          <w:rStyle w:val="Strong"/>
          <w:rFonts w:eastAsia="Times New Roman"/>
          <w:lang w:val="en"/>
        </w:rPr>
        <w:t>esign Stage</w:t>
      </w:r>
      <w:r w:rsidR="00215B7A" w:rsidRPr="005D7FB3">
        <w:rPr>
          <w:rStyle w:val="Strong"/>
          <w:rFonts w:eastAsia="Times New Roman"/>
          <w:b w:val="0"/>
          <w:lang w:val="en"/>
        </w:rPr>
        <w:t xml:space="preserve">: </w:t>
      </w:r>
      <w:r w:rsidR="000359C1" w:rsidRPr="005D7FB3">
        <w:rPr>
          <w:rStyle w:val="Strong"/>
          <w:rFonts w:eastAsia="Times New Roman"/>
          <w:b w:val="0"/>
          <w:lang w:val="en"/>
        </w:rPr>
        <w:t>Contractor shall advise Covered California through</w:t>
      </w:r>
      <w:r w:rsidR="00215B7A" w:rsidRPr="005D7FB3">
        <w:rPr>
          <w:rStyle w:val="Strong"/>
          <w:rFonts w:eastAsia="Times New Roman"/>
          <w:b w:val="0"/>
          <w:lang w:val="en"/>
        </w:rPr>
        <w:t xml:space="preserve"> design oversight</w:t>
      </w:r>
      <w:r w:rsidR="000359C1" w:rsidRPr="005D7FB3">
        <w:rPr>
          <w:rStyle w:val="Strong"/>
          <w:rFonts w:eastAsia="Times New Roman"/>
          <w:b w:val="0"/>
          <w:lang w:val="en"/>
        </w:rPr>
        <w:t xml:space="preserve">, including </w:t>
      </w:r>
      <w:r w:rsidR="00215B7A" w:rsidRPr="005D7FB3">
        <w:rPr>
          <w:rStyle w:val="Strong"/>
          <w:rFonts w:eastAsia="Times New Roman"/>
          <w:b w:val="0"/>
          <w:lang w:val="en"/>
        </w:rPr>
        <w:t>Interior Designer</w:t>
      </w:r>
      <w:r w:rsidR="004F2375">
        <w:rPr>
          <w:rStyle w:val="Strong"/>
          <w:rFonts w:eastAsia="Times New Roman"/>
          <w:b w:val="0"/>
          <w:lang w:val="en"/>
        </w:rPr>
        <w:t xml:space="preserve"> services</w:t>
      </w:r>
      <w:r w:rsidR="00215B7A" w:rsidRPr="005D7FB3">
        <w:rPr>
          <w:rStyle w:val="Strong"/>
          <w:rFonts w:eastAsia="Times New Roman"/>
          <w:b w:val="0"/>
          <w:lang w:val="en"/>
        </w:rPr>
        <w:t xml:space="preserve">, consulting </w:t>
      </w:r>
      <w:r w:rsidR="000359C1" w:rsidRPr="005D7FB3">
        <w:rPr>
          <w:rStyle w:val="Strong"/>
          <w:rFonts w:eastAsia="Times New Roman"/>
          <w:b w:val="0"/>
          <w:lang w:val="en"/>
        </w:rPr>
        <w:t xml:space="preserve">with </w:t>
      </w:r>
      <w:r w:rsidR="00215B7A" w:rsidRPr="005D7FB3">
        <w:rPr>
          <w:rStyle w:val="Strong"/>
          <w:rFonts w:eastAsia="Times New Roman"/>
          <w:b w:val="0"/>
          <w:lang w:val="en"/>
        </w:rPr>
        <w:t xml:space="preserve">engineers, and project vendors involved in the </w:t>
      </w:r>
      <w:r w:rsidR="00E6708A">
        <w:rPr>
          <w:rStyle w:val="Strong"/>
          <w:rFonts w:eastAsia="Times New Roman"/>
          <w:b w:val="0"/>
          <w:lang w:val="en"/>
        </w:rPr>
        <w:t>p</w:t>
      </w:r>
      <w:r w:rsidR="00215B7A" w:rsidRPr="005D7FB3">
        <w:rPr>
          <w:rStyle w:val="Strong"/>
          <w:rFonts w:eastAsia="Times New Roman"/>
          <w:b w:val="0"/>
          <w:lang w:val="en"/>
        </w:rPr>
        <w:t xml:space="preserve">roject </w:t>
      </w:r>
      <w:r w:rsidR="000359C1" w:rsidRPr="005D7FB3">
        <w:rPr>
          <w:rStyle w:val="Strong"/>
          <w:rFonts w:eastAsia="Times New Roman"/>
          <w:b w:val="0"/>
          <w:lang w:val="en"/>
        </w:rPr>
        <w:t>to ensure</w:t>
      </w:r>
      <w:r w:rsidR="00215B7A" w:rsidRPr="005D7FB3">
        <w:rPr>
          <w:rStyle w:val="Strong"/>
          <w:rFonts w:eastAsia="Times New Roman"/>
          <w:b w:val="0"/>
          <w:lang w:val="en"/>
        </w:rPr>
        <w:t xml:space="preserve"> the </w:t>
      </w:r>
      <w:r w:rsidR="00E6708A">
        <w:rPr>
          <w:rStyle w:val="Strong"/>
          <w:rFonts w:eastAsia="Times New Roman"/>
          <w:b w:val="0"/>
          <w:lang w:val="en"/>
        </w:rPr>
        <w:t>p</w:t>
      </w:r>
      <w:r w:rsidR="00215B7A" w:rsidRPr="005D7FB3">
        <w:rPr>
          <w:rStyle w:val="Strong"/>
          <w:rFonts w:eastAsia="Times New Roman"/>
          <w:b w:val="0"/>
          <w:lang w:val="en"/>
        </w:rPr>
        <w:t>roject meets budget, scope and schedule requirements</w:t>
      </w:r>
      <w:r w:rsidR="00E6708A">
        <w:rPr>
          <w:rStyle w:val="Strong"/>
          <w:rFonts w:eastAsia="Times New Roman"/>
          <w:b w:val="0"/>
          <w:lang w:val="en"/>
        </w:rPr>
        <w:t xml:space="preserve">.  Contractor shall </w:t>
      </w:r>
      <w:r w:rsidR="00EE03CE" w:rsidRPr="005D7FB3">
        <w:t>review and comment during all phases of design and construction document preparation</w:t>
      </w:r>
      <w:r w:rsidR="00E6708A">
        <w:t xml:space="preserve"> </w:t>
      </w:r>
      <w:r w:rsidR="00F47A0A">
        <w:t>to</w:t>
      </w:r>
      <w:r w:rsidR="00EE03CE" w:rsidRPr="005D7FB3">
        <w:rPr>
          <w:rStyle w:val="Strong"/>
          <w:b w:val="0"/>
          <w:lang w:val="en"/>
        </w:rPr>
        <w:t xml:space="preserve"> ensure confor</w:t>
      </w:r>
      <w:r w:rsidR="00215B7A" w:rsidRPr="00CC2DD1">
        <w:rPr>
          <w:rStyle w:val="Strong"/>
          <w:rFonts w:eastAsia="Times New Roman"/>
          <w:b w:val="0"/>
          <w:lang w:val="en"/>
        </w:rPr>
        <w:t xml:space="preserve">mance </w:t>
      </w:r>
      <w:r w:rsidR="00F47A0A">
        <w:rPr>
          <w:rStyle w:val="Strong"/>
          <w:rFonts w:eastAsia="Times New Roman"/>
          <w:b w:val="0"/>
          <w:lang w:val="en"/>
        </w:rPr>
        <w:t>with</w:t>
      </w:r>
      <w:r w:rsidR="00215B7A" w:rsidRPr="00CC2DD1">
        <w:rPr>
          <w:rStyle w:val="Strong"/>
          <w:rFonts w:eastAsia="Times New Roman"/>
          <w:b w:val="0"/>
          <w:lang w:val="en"/>
        </w:rPr>
        <w:t xml:space="preserve"> the </w:t>
      </w:r>
      <w:r w:rsidR="00E6708A">
        <w:rPr>
          <w:rStyle w:val="Strong"/>
          <w:rFonts w:eastAsia="Times New Roman"/>
          <w:b w:val="0"/>
          <w:lang w:val="en"/>
        </w:rPr>
        <w:t>p</w:t>
      </w:r>
      <w:r w:rsidR="00215B7A" w:rsidRPr="00CC2DD1">
        <w:rPr>
          <w:rStyle w:val="Strong"/>
          <w:rFonts w:eastAsia="Times New Roman"/>
          <w:b w:val="0"/>
          <w:lang w:val="en"/>
        </w:rPr>
        <w:t xml:space="preserve">roject objectives, and </w:t>
      </w:r>
      <w:r w:rsidR="000359C1" w:rsidRPr="005D7FB3">
        <w:rPr>
          <w:rStyle w:val="Strong"/>
          <w:rFonts w:eastAsia="Times New Roman"/>
          <w:b w:val="0"/>
          <w:lang w:val="en"/>
        </w:rPr>
        <w:t>advise Covered California</w:t>
      </w:r>
      <w:r w:rsidR="00215B7A" w:rsidRPr="00CC2DD1">
        <w:rPr>
          <w:rStyle w:val="Strong"/>
          <w:rFonts w:eastAsia="Times New Roman"/>
          <w:b w:val="0"/>
          <w:lang w:val="en"/>
        </w:rPr>
        <w:t xml:space="preserve"> </w:t>
      </w:r>
      <w:r w:rsidR="00F47A0A">
        <w:rPr>
          <w:rStyle w:val="Strong"/>
          <w:rFonts w:eastAsia="Times New Roman"/>
          <w:b w:val="0"/>
          <w:lang w:val="en"/>
        </w:rPr>
        <w:t xml:space="preserve">on </w:t>
      </w:r>
      <w:r w:rsidR="00215B7A" w:rsidRPr="00CC2DD1">
        <w:rPr>
          <w:rStyle w:val="Strong"/>
          <w:rFonts w:eastAsia="Times New Roman"/>
          <w:b w:val="0"/>
          <w:lang w:val="en"/>
        </w:rPr>
        <w:t xml:space="preserve">required </w:t>
      </w:r>
      <w:r w:rsidR="00F47A0A">
        <w:rPr>
          <w:rStyle w:val="Strong"/>
          <w:rFonts w:eastAsia="Times New Roman"/>
          <w:b w:val="0"/>
          <w:lang w:val="en"/>
        </w:rPr>
        <w:t xml:space="preserve">corrections and additions </w:t>
      </w:r>
      <w:r w:rsidR="00215B7A" w:rsidRPr="00CC2DD1">
        <w:rPr>
          <w:rStyle w:val="Strong"/>
          <w:rFonts w:eastAsia="Times New Roman"/>
          <w:b w:val="0"/>
          <w:lang w:val="en"/>
        </w:rPr>
        <w:t xml:space="preserve">to achieve the </w:t>
      </w:r>
      <w:r w:rsidR="00F47A0A">
        <w:rPr>
          <w:rStyle w:val="Strong"/>
          <w:rFonts w:eastAsia="Times New Roman"/>
          <w:b w:val="0"/>
          <w:lang w:val="en"/>
        </w:rPr>
        <w:t>p</w:t>
      </w:r>
      <w:r w:rsidR="00215B7A" w:rsidRPr="00CC2DD1">
        <w:rPr>
          <w:rStyle w:val="Strong"/>
          <w:rFonts w:eastAsia="Times New Roman"/>
          <w:b w:val="0"/>
          <w:lang w:val="en"/>
        </w:rPr>
        <w:t xml:space="preserve">roject goals.  </w:t>
      </w:r>
      <w:r w:rsidR="00F47A0A">
        <w:rPr>
          <w:rStyle w:val="Strong"/>
          <w:rFonts w:eastAsia="Times New Roman"/>
          <w:b w:val="0"/>
          <w:lang w:val="en"/>
        </w:rPr>
        <w:t>Contractor shall also c</w:t>
      </w:r>
      <w:r w:rsidR="00215B7A" w:rsidRPr="00CC2DD1">
        <w:rPr>
          <w:rStyle w:val="Strong"/>
          <w:rFonts w:eastAsia="Times New Roman"/>
          <w:b w:val="0"/>
          <w:lang w:val="en"/>
        </w:rPr>
        <w:t>oordinate all additional project vendors such as security, signage, IT, and furniture into the design process.</w:t>
      </w:r>
    </w:p>
    <w:p w14:paraId="64929C76" w14:textId="77777777" w:rsidR="00E6708A" w:rsidRPr="00CC2DD1" w:rsidRDefault="00E6708A" w:rsidP="00E6708A">
      <w:pPr>
        <w:pStyle w:val="ListParagraph"/>
        <w:ind w:left="1800" w:hanging="180"/>
        <w:rPr>
          <w:rStyle w:val="Strong"/>
          <w:rFonts w:eastAsia="Times New Roman"/>
          <w:b w:val="0"/>
          <w:lang w:val="en"/>
        </w:rPr>
      </w:pPr>
    </w:p>
    <w:p w14:paraId="20216E9F" w14:textId="170E9183" w:rsidR="00E6708A" w:rsidRDefault="005626B6" w:rsidP="001D5FDD">
      <w:pPr>
        <w:pStyle w:val="ListParagraph"/>
        <w:numPr>
          <w:ilvl w:val="2"/>
          <w:numId w:val="22"/>
        </w:numPr>
        <w:ind w:left="1800"/>
        <w:rPr>
          <w:rStyle w:val="Strong"/>
          <w:rFonts w:eastAsia="Times New Roman"/>
          <w:b w:val="0"/>
          <w:lang w:val="en"/>
        </w:rPr>
      </w:pPr>
      <w:r w:rsidRPr="00E6708A">
        <w:rPr>
          <w:rStyle w:val="Strong"/>
          <w:rFonts w:eastAsia="Times New Roman"/>
          <w:lang w:val="en"/>
        </w:rPr>
        <w:t>Construction</w:t>
      </w:r>
      <w:r w:rsidRPr="00E6708A">
        <w:rPr>
          <w:rStyle w:val="Strong"/>
          <w:rFonts w:eastAsia="Times New Roman"/>
          <w:b w:val="0"/>
          <w:lang w:val="en"/>
        </w:rPr>
        <w:t xml:space="preserve">: </w:t>
      </w:r>
      <w:r w:rsidR="00F47A0A">
        <w:rPr>
          <w:rStyle w:val="Strong"/>
          <w:rFonts w:eastAsia="Times New Roman"/>
          <w:b w:val="0"/>
          <w:lang w:val="en"/>
        </w:rPr>
        <w:t xml:space="preserve">Contractor shall </w:t>
      </w:r>
      <w:r w:rsidRPr="00E6708A">
        <w:rPr>
          <w:rStyle w:val="Strong"/>
          <w:rFonts w:eastAsia="Times New Roman"/>
          <w:b w:val="0"/>
          <w:lang w:val="en"/>
        </w:rPr>
        <w:t>act as</w:t>
      </w:r>
      <w:r w:rsidR="000359C1" w:rsidRPr="00E6708A">
        <w:rPr>
          <w:rStyle w:val="Strong"/>
          <w:rFonts w:eastAsia="Times New Roman"/>
          <w:b w:val="0"/>
          <w:lang w:val="en"/>
        </w:rPr>
        <w:t xml:space="preserve"> Covered California’s </w:t>
      </w:r>
      <w:r w:rsidRPr="00E6708A">
        <w:rPr>
          <w:rStyle w:val="Strong"/>
          <w:rFonts w:eastAsia="Times New Roman"/>
          <w:b w:val="0"/>
          <w:lang w:val="en"/>
        </w:rPr>
        <w:t>representative through the construction phase attending all weekly site meetings</w:t>
      </w:r>
      <w:r w:rsidR="00F47A0A">
        <w:rPr>
          <w:rStyle w:val="Strong"/>
          <w:rFonts w:eastAsia="Times New Roman"/>
          <w:b w:val="0"/>
          <w:lang w:val="en"/>
        </w:rPr>
        <w:t>,</w:t>
      </w:r>
      <w:r w:rsidRPr="00E6708A">
        <w:rPr>
          <w:rStyle w:val="Strong"/>
          <w:rFonts w:eastAsia="Times New Roman"/>
          <w:b w:val="0"/>
          <w:lang w:val="en"/>
        </w:rPr>
        <w:t xml:space="preserve"> acting as a Tenant Representative in monitoring and managing change requests and costs, coordination of furniture, fixture and equipment requirements.</w:t>
      </w:r>
    </w:p>
    <w:p w14:paraId="612E7A7B" w14:textId="77777777" w:rsidR="00E6708A" w:rsidRPr="00E6708A" w:rsidRDefault="00E6708A" w:rsidP="00E6708A">
      <w:pPr>
        <w:pStyle w:val="ListParagraph"/>
        <w:ind w:left="1800" w:hanging="180"/>
        <w:rPr>
          <w:rStyle w:val="Strong"/>
          <w:rFonts w:eastAsia="Times New Roman"/>
          <w:lang w:val="en"/>
        </w:rPr>
      </w:pPr>
    </w:p>
    <w:p w14:paraId="5593A8CC" w14:textId="15858570" w:rsidR="00E6708A" w:rsidRDefault="005626B6" w:rsidP="001D5FDD">
      <w:pPr>
        <w:pStyle w:val="ListParagraph"/>
        <w:numPr>
          <w:ilvl w:val="2"/>
          <w:numId w:val="22"/>
        </w:numPr>
        <w:ind w:left="1800"/>
        <w:rPr>
          <w:rStyle w:val="Strong"/>
          <w:rFonts w:eastAsia="Times New Roman"/>
          <w:b w:val="0"/>
          <w:lang w:val="en"/>
        </w:rPr>
      </w:pPr>
      <w:r w:rsidRPr="00E6708A">
        <w:rPr>
          <w:rStyle w:val="Strong"/>
          <w:rFonts w:eastAsia="Times New Roman"/>
          <w:lang w:val="en"/>
        </w:rPr>
        <w:t>Close-out, commissioning and warranty</w:t>
      </w:r>
      <w:r w:rsidRPr="00E6708A">
        <w:rPr>
          <w:rStyle w:val="Strong"/>
          <w:rFonts w:eastAsia="Times New Roman"/>
          <w:b w:val="0"/>
          <w:lang w:val="en"/>
        </w:rPr>
        <w:t xml:space="preserve">:  </w:t>
      </w:r>
      <w:r w:rsidR="00F47A0A">
        <w:rPr>
          <w:rStyle w:val="Strong"/>
          <w:rFonts w:eastAsia="Times New Roman"/>
          <w:b w:val="0"/>
          <w:lang w:val="en"/>
        </w:rPr>
        <w:t xml:space="preserve">Contractor shall </w:t>
      </w:r>
      <w:r w:rsidRPr="00E6708A">
        <w:rPr>
          <w:rStyle w:val="Strong"/>
          <w:rFonts w:eastAsia="Times New Roman"/>
          <w:b w:val="0"/>
          <w:lang w:val="en"/>
        </w:rPr>
        <w:t xml:space="preserve">act as </w:t>
      </w:r>
      <w:r w:rsidR="000359C1" w:rsidRPr="00E6708A">
        <w:rPr>
          <w:rStyle w:val="Strong"/>
          <w:rFonts w:eastAsia="Times New Roman"/>
          <w:b w:val="0"/>
          <w:lang w:val="en"/>
        </w:rPr>
        <w:t>Covered California’s</w:t>
      </w:r>
      <w:r w:rsidRPr="00E6708A">
        <w:rPr>
          <w:rStyle w:val="Strong"/>
          <w:rFonts w:eastAsia="Times New Roman"/>
          <w:b w:val="0"/>
          <w:lang w:val="en"/>
        </w:rPr>
        <w:t xml:space="preserve"> representative in dealing with the general </w:t>
      </w:r>
      <w:r w:rsidRPr="00E6708A">
        <w:rPr>
          <w:rStyle w:val="Strong"/>
          <w:rFonts w:eastAsia="Times New Roman"/>
          <w:b w:val="0"/>
          <w:lang w:val="en"/>
        </w:rPr>
        <w:lastRenderedPageBreak/>
        <w:t>contractor and landlord through the construction phase of the process, management of all punch list items, compiling all warranty/closeout manuals and as-built drawings, and following up on the tenant's behalf on warranty issues</w:t>
      </w:r>
      <w:r w:rsidR="00F47A0A">
        <w:rPr>
          <w:rStyle w:val="Strong"/>
          <w:rFonts w:eastAsia="Times New Roman"/>
          <w:b w:val="0"/>
          <w:lang w:val="en"/>
        </w:rPr>
        <w:t>.</w:t>
      </w:r>
    </w:p>
    <w:p w14:paraId="7A3CE703" w14:textId="77777777" w:rsidR="00E6708A" w:rsidRPr="00E6708A" w:rsidRDefault="00E6708A" w:rsidP="00E6708A">
      <w:pPr>
        <w:pStyle w:val="ListParagraph"/>
        <w:ind w:left="1800" w:hanging="180"/>
        <w:rPr>
          <w:rStyle w:val="Strong"/>
          <w:rFonts w:eastAsia="Times New Roman"/>
          <w:lang w:val="en"/>
        </w:rPr>
      </w:pPr>
    </w:p>
    <w:p w14:paraId="6C288264" w14:textId="6C359FF2" w:rsidR="00E6708A" w:rsidRDefault="005626B6" w:rsidP="001D5FDD">
      <w:pPr>
        <w:pStyle w:val="ListParagraph"/>
        <w:numPr>
          <w:ilvl w:val="2"/>
          <w:numId w:val="22"/>
        </w:numPr>
        <w:ind w:left="1800"/>
        <w:rPr>
          <w:rStyle w:val="Strong"/>
          <w:rFonts w:eastAsia="Times New Roman"/>
          <w:b w:val="0"/>
          <w:lang w:val="en"/>
        </w:rPr>
      </w:pPr>
      <w:r w:rsidRPr="00E6708A">
        <w:rPr>
          <w:rStyle w:val="Strong"/>
          <w:rFonts w:eastAsia="Times New Roman"/>
          <w:lang w:val="en"/>
        </w:rPr>
        <w:t>Project Reporting</w:t>
      </w:r>
      <w:r w:rsidRPr="00E6708A">
        <w:rPr>
          <w:rStyle w:val="Strong"/>
          <w:rFonts w:eastAsia="Times New Roman"/>
          <w:b w:val="0"/>
          <w:lang w:val="en"/>
        </w:rPr>
        <w:t xml:space="preserve">:  </w:t>
      </w:r>
      <w:r w:rsidR="00F47A0A">
        <w:rPr>
          <w:rStyle w:val="Strong"/>
          <w:rFonts w:eastAsia="Times New Roman"/>
          <w:b w:val="0"/>
          <w:lang w:val="en"/>
        </w:rPr>
        <w:t xml:space="preserve">Contractor shall </w:t>
      </w:r>
      <w:r w:rsidRPr="00E6708A">
        <w:rPr>
          <w:rStyle w:val="Strong"/>
          <w:rFonts w:eastAsia="Times New Roman"/>
          <w:b w:val="0"/>
          <w:lang w:val="en"/>
        </w:rPr>
        <w:t>provide comprehensive reporting and financial cost tracking through all phases of the project</w:t>
      </w:r>
      <w:r w:rsidR="00F47A0A">
        <w:rPr>
          <w:rStyle w:val="Strong"/>
          <w:rFonts w:eastAsia="Times New Roman"/>
          <w:b w:val="0"/>
          <w:lang w:val="en"/>
        </w:rPr>
        <w:t>.</w:t>
      </w:r>
    </w:p>
    <w:p w14:paraId="69D59B42" w14:textId="77777777" w:rsidR="00E6708A" w:rsidRPr="00E6708A" w:rsidRDefault="00E6708A" w:rsidP="00E6708A">
      <w:pPr>
        <w:pStyle w:val="ListParagraph"/>
        <w:ind w:left="1800" w:hanging="180"/>
        <w:rPr>
          <w:rStyle w:val="Strong"/>
          <w:rFonts w:eastAsia="Times New Roman"/>
          <w:lang w:val="en"/>
        </w:rPr>
      </w:pPr>
    </w:p>
    <w:p w14:paraId="2A82E899" w14:textId="70F63B20" w:rsidR="00725CAA" w:rsidRDefault="005626B6" w:rsidP="004E067B">
      <w:pPr>
        <w:pStyle w:val="ListParagraph"/>
        <w:numPr>
          <w:ilvl w:val="2"/>
          <w:numId w:val="22"/>
        </w:numPr>
        <w:spacing w:after="0"/>
        <w:ind w:left="1800"/>
        <w:rPr>
          <w:rStyle w:val="Strong"/>
          <w:rFonts w:eastAsia="Times New Roman"/>
          <w:b w:val="0"/>
          <w:lang w:val="en"/>
        </w:rPr>
      </w:pPr>
      <w:r w:rsidRPr="00E6708A">
        <w:rPr>
          <w:rStyle w:val="Strong"/>
          <w:rFonts w:eastAsia="Times New Roman"/>
          <w:lang w:val="en"/>
        </w:rPr>
        <w:t>Presentations</w:t>
      </w:r>
      <w:r w:rsidR="00D44E01">
        <w:rPr>
          <w:rStyle w:val="Strong"/>
          <w:rFonts w:eastAsia="Times New Roman"/>
          <w:lang w:val="en"/>
        </w:rPr>
        <w:t xml:space="preserve">: </w:t>
      </w:r>
      <w:r w:rsidR="00D44E01">
        <w:rPr>
          <w:rStyle w:val="Strong"/>
          <w:rFonts w:eastAsia="Times New Roman"/>
          <w:b w:val="0"/>
          <w:lang w:val="en"/>
        </w:rPr>
        <w:t>At Covered California’s request, Contractor will deliver presentations</w:t>
      </w:r>
      <w:r w:rsidRPr="00E6708A">
        <w:rPr>
          <w:rStyle w:val="Strong"/>
          <w:rFonts w:eastAsia="Times New Roman"/>
          <w:lang w:val="en"/>
        </w:rPr>
        <w:t xml:space="preserve"> </w:t>
      </w:r>
      <w:r w:rsidRPr="00E6708A">
        <w:rPr>
          <w:rStyle w:val="Strong"/>
          <w:rFonts w:eastAsia="Times New Roman"/>
          <w:b w:val="0"/>
          <w:lang w:val="en"/>
        </w:rPr>
        <w:t xml:space="preserve">to committees </w:t>
      </w:r>
      <w:r w:rsidR="00D44E01">
        <w:rPr>
          <w:rStyle w:val="Strong"/>
          <w:rFonts w:eastAsia="Times New Roman"/>
          <w:b w:val="0"/>
          <w:lang w:val="en"/>
        </w:rPr>
        <w:t>representing Covered California’s</w:t>
      </w:r>
      <w:r w:rsidRPr="00E6708A">
        <w:rPr>
          <w:rStyle w:val="Strong"/>
          <w:rFonts w:eastAsia="Times New Roman"/>
          <w:b w:val="0"/>
          <w:lang w:val="en"/>
        </w:rPr>
        <w:t xml:space="preserve"> </w:t>
      </w:r>
      <w:r w:rsidR="00D44E01">
        <w:rPr>
          <w:rStyle w:val="Strong"/>
          <w:rFonts w:eastAsia="Times New Roman"/>
          <w:b w:val="0"/>
          <w:lang w:val="en"/>
        </w:rPr>
        <w:t>B</w:t>
      </w:r>
      <w:r w:rsidRPr="00E6708A">
        <w:rPr>
          <w:rStyle w:val="Strong"/>
          <w:rFonts w:eastAsia="Times New Roman"/>
          <w:b w:val="0"/>
          <w:lang w:val="en"/>
        </w:rPr>
        <w:t>oard of Directors.</w:t>
      </w:r>
    </w:p>
    <w:p w14:paraId="475FF8EA" w14:textId="77777777" w:rsidR="00CC2DD1" w:rsidRPr="004E067B" w:rsidRDefault="00CC2DD1" w:rsidP="004E067B">
      <w:pPr>
        <w:rPr>
          <w:rStyle w:val="Strong"/>
          <w:rFonts w:ascii="Arial" w:hAnsi="Arial" w:cs="Arial"/>
          <w:b w:val="0"/>
          <w:sz w:val="24"/>
          <w:lang w:val="en"/>
        </w:rPr>
      </w:pPr>
    </w:p>
    <w:p w14:paraId="30AD6B8A" w14:textId="2A7CE519" w:rsidR="00A22660" w:rsidRPr="00794613" w:rsidRDefault="00453DEC" w:rsidP="004E067B">
      <w:pPr>
        <w:pStyle w:val="ListParagraph"/>
        <w:keepNext/>
        <w:numPr>
          <w:ilvl w:val="0"/>
          <w:numId w:val="5"/>
        </w:numPr>
        <w:spacing w:after="0"/>
        <w:rPr>
          <w:b/>
          <w:u w:val="single"/>
        </w:rPr>
      </w:pPr>
      <w:r>
        <w:rPr>
          <w:b/>
        </w:rPr>
        <w:tab/>
      </w:r>
      <w:r w:rsidR="00A22660" w:rsidRPr="00794613">
        <w:rPr>
          <w:b/>
          <w:u w:val="single"/>
        </w:rPr>
        <w:t>Reporting Headquarters Location</w:t>
      </w:r>
    </w:p>
    <w:p w14:paraId="08034F39" w14:textId="77777777" w:rsidR="00005418" w:rsidRPr="00322729" w:rsidRDefault="00005418" w:rsidP="004E067B">
      <w:pPr>
        <w:keepNext/>
        <w:ind w:left="720"/>
        <w:rPr>
          <w:rFonts w:ascii="Arial" w:hAnsi="Arial" w:cs="Arial"/>
          <w:b/>
          <w:sz w:val="24"/>
          <w:szCs w:val="24"/>
          <w:u w:val="single"/>
        </w:rPr>
      </w:pPr>
    </w:p>
    <w:p w14:paraId="0202F921" w14:textId="60BF5BEF" w:rsidR="00A22660"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Pr="001D5FDD" w:rsidRDefault="00077D2A" w:rsidP="00794613">
      <w:pPr>
        <w:ind w:left="720"/>
        <w:rPr>
          <w:rFonts w:ascii="Arial" w:hAnsi="Arial" w:cs="Arial"/>
          <w:sz w:val="24"/>
          <w:szCs w:val="24"/>
        </w:rPr>
      </w:pPr>
    </w:p>
    <w:p w14:paraId="1C6C7631" w14:textId="32F52CF8" w:rsidR="00077D2A" w:rsidRPr="001D5FDD" w:rsidRDefault="00453DEC" w:rsidP="00794613">
      <w:pPr>
        <w:pStyle w:val="ListParagraph"/>
        <w:numPr>
          <w:ilvl w:val="0"/>
          <w:numId w:val="5"/>
        </w:numPr>
        <w:spacing w:after="0"/>
      </w:pPr>
      <w:r w:rsidRPr="001D5FDD">
        <w:rPr>
          <w:b/>
        </w:rPr>
        <w:tab/>
      </w:r>
      <w:r w:rsidR="00077D2A" w:rsidRPr="001D5FDD">
        <w:rPr>
          <w:b/>
          <w:u w:val="single"/>
        </w:rPr>
        <w:t>Reassignment of Personnel</w:t>
      </w:r>
    </w:p>
    <w:p w14:paraId="07FEF605" w14:textId="77777777" w:rsidR="00077D2A" w:rsidRPr="002B51CB" w:rsidRDefault="00077D2A" w:rsidP="00794613">
      <w:pPr>
        <w:ind w:left="720"/>
        <w:rPr>
          <w:rFonts w:ascii="Arial" w:hAnsi="Arial" w:cs="Arial"/>
          <w:color w:val="000000"/>
          <w:sz w:val="24"/>
          <w:szCs w:val="24"/>
        </w:rPr>
      </w:pPr>
    </w:p>
    <w:p w14:paraId="5B30C47A"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586ECA0E"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C94879D" w14:textId="24562206" w:rsidR="00E80E80" w:rsidRDefault="00E80E80" w:rsidP="00794613">
      <w:pPr>
        <w:ind w:left="720"/>
        <w:rPr>
          <w:rFonts w:ascii="Arial" w:hAnsi="Arial" w:cs="Arial"/>
          <w:sz w:val="24"/>
          <w:szCs w:val="24"/>
        </w:rPr>
      </w:pPr>
    </w:p>
    <w:p w14:paraId="1764032B" w14:textId="4378AD74" w:rsidR="009015B7" w:rsidRDefault="009015B7" w:rsidP="00794613">
      <w:pPr>
        <w:ind w:left="720"/>
        <w:rPr>
          <w:rFonts w:ascii="Arial" w:hAnsi="Arial" w:cs="Arial"/>
          <w:sz w:val="24"/>
          <w:szCs w:val="24"/>
        </w:rPr>
      </w:pPr>
    </w:p>
    <w:p w14:paraId="07A312BD" w14:textId="7E2CB5F2" w:rsidR="009015B7" w:rsidRDefault="009015B7" w:rsidP="00794613">
      <w:pPr>
        <w:ind w:left="720"/>
        <w:rPr>
          <w:rFonts w:ascii="Arial" w:hAnsi="Arial" w:cs="Arial"/>
          <w:sz w:val="24"/>
          <w:szCs w:val="24"/>
        </w:rPr>
      </w:pPr>
    </w:p>
    <w:p w14:paraId="144D0D36" w14:textId="76497B6E" w:rsidR="009015B7" w:rsidRDefault="009015B7" w:rsidP="00794613">
      <w:pPr>
        <w:ind w:left="720"/>
        <w:rPr>
          <w:rFonts w:ascii="Arial" w:hAnsi="Arial" w:cs="Arial"/>
          <w:sz w:val="24"/>
          <w:szCs w:val="24"/>
        </w:rPr>
      </w:pPr>
    </w:p>
    <w:p w14:paraId="7C112983" w14:textId="4E05808A" w:rsidR="009015B7" w:rsidRDefault="009015B7" w:rsidP="00794613">
      <w:pPr>
        <w:ind w:left="720"/>
        <w:rPr>
          <w:rFonts w:ascii="Arial" w:hAnsi="Arial" w:cs="Arial"/>
          <w:sz w:val="24"/>
          <w:szCs w:val="24"/>
        </w:rPr>
      </w:pPr>
    </w:p>
    <w:p w14:paraId="4420FDB5" w14:textId="77777777" w:rsidR="009015B7" w:rsidRDefault="009015B7" w:rsidP="00794613">
      <w:pPr>
        <w:ind w:left="720"/>
        <w:rPr>
          <w:rFonts w:ascii="Arial" w:hAnsi="Arial" w:cs="Arial"/>
          <w:sz w:val="24"/>
          <w:szCs w:val="24"/>
        </w:rPr>
      </w:pPr>
    </w:p>
    <w:p w14:paraId="7B1CFAB8" w14:textId="4EE60293" w:rsidR="00077D2A" w:rsidRPr="00794613" w:rsidRDefault="00453DEC" w:rsidP="00794613">
      <w:pPr>
        <w:pStyle w:val="ListParagraph"/>
        <w:numPr>
          <w:ilvl w:val="0"/>
          <w:numId w:val="5"/>
        </w:numPr>
        <w:spacing w:after="0"/>
        <w:rPr>
          <w:color w:val="000000"/>
        </w:rPr>
      </w:pPr>
      <w:r>
        <w:rPr>
          <w:b/>
          <w:color w:val="000000"/>
        </w:rPr>
        <w:lastRenderedPageBreak/>
        <w:tab/>
      </w:r>
      <w:r w:rsidR="00077D2A"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68FDA834" w:rsidR="00794613" w:rsidRPr="00794613" w:rsidRDefault="00453DEC" w:rsidP="00794613">
      <w:pPr>
        <w:pStyle w:val="ListParagraph"/>
        <w:numPr>
          <w:ilvl w:val="0"/>
          <w:numId w:val="5"/>
        </w:numPr>
        <w:spacing w:after="0"/>
      </w:pPr>
      <w:r>
        <w:rPr>
          <w:b/>
          <w:color w:val="000000"/>
        </w:rPr>
        <w:tab/>
      </w:r>
      <w:r w:rsidR="00AB7AE8"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662AB4D2" w:rsidR="001A2679" w:rsidRPr="00794613" w:rsidRDefault="00453DEC" w:rsidP="00794613">
      <w:pPr>
        <w:pStyle w:val="ListParagraph"/>
        <w:keepNext/>
        <w:numPr>
          <w:ilvl w:val="0"/>
          <w:numId w:val="5"/>
        </w:numPr>
        <w:spacing w:after="0"/>
        <w:rPr>
          <w:b/>
          <w:u w:val="single"/>
        </w:rPr>
      </w:pPr>
      <w:r>
        <w:rPr>
          <w:b/>
        </w:rPr>
        <w:lastRenderedPageBreak/>
        <w:tab/>
      </w:r>
      <w:r w:rsidR="001A2679"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0F49FCDA"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0F67C5A4" w:rsidR="00077D2A" w:rsidRPr="00794613" w:rsidRDefault="00453DEC" w:rsidP="00794613">
      <w:pPr>
        <w:pStyle w:val="ListParagraph"/>
        <w:numPr>
          <w:ilvl w:val="0"/>
          <w:numId w:val="5"/>
        </w:numPr>
        <w:spacing w:after="0"/>
        <w:rPr>
          <w:b/>
          <w:u w:val="single"/>
        </w:rPr>
      </w:pPr>
      <w:r>
        <w:rPr>
          <w:b/>
        </w:rPr>
        <w:tab/>
      </w:r>
      <w:r w:rsidR="00077D2A"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3569E4B4" w:rsidR="008579B9" w:rsidRDefault="008579B9" w:rsidP="00453DEC">
      <w:pPr>
        <w:pStyle w:val="ListParagraph"/>
        <w:spacing w:after="0"/>
        <w:ind w:left="1080"/>
        <w:rPr>
          <w:szCs w:val="22"/>
        </w:rPr>
      </w:pPr>
    </w:p>
    <w:p w14:paraId="3A779CE4" w14:textId="0E93E5DC" w:rsidR="009015B7" w:rsidRDefault="009015B7" w:rsidP="00453DEC">
      <w:pPr>
        <w:pStyle w:val="ListParagraph"/>
        <w:spacing w:after="0"/>
        <w:ind w:left="1080"/>
        <w:rPr>
          <w:szCs w:val="22"/>
        </w:rPr>
      </w:pPr>
    </w:p>
    <w:p w14:paraId="5AE5D4FA" w14:textId="77777777" w:rsidR="009015B7" w:rsidRPr="00E73BBB" w:rsidRDefault="009015B7"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lastRenderedPageBreak/>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766CBF98" w14:textId="77777777" w:rsidR="00F47A0A" w:rsidRDefault="00F47A0A" w:rsidP="00453DEC">
      <w:pPr>
        <w:ind w:left="360"/>
        <w:rPr>
          <w:rFonts w:ascii="Arial" w:hAnsi="Arial" w:cs="Arial"/>
          <w:sz w:val="24"/>
          <w:szCs w:val="24"/>
        </w:rPr>
      </w:pPr>
    </w:p>
    <w:p w14:paraId="655786EC" w14:textId="1B15E6E4" w:rsidR="005A3233" w:rsidRPr="00BC6856" w:rsidRDefault="00453DEC" w:rsidP="00794613">
      <w:pPr>
        <w:pStyle w:val="ListParagraph"/>
        <w:keepNext/>
        <w:numPr>
          <w:ilvl w:val="0"/>
          <w:numId w:val="5"/>
        </w:numPr>
        <w:spacing w:after="0"/>
        <w:rPr>
          <w:b/>
        </w:rPr>
      </w:pPr>
      <w:r>
        <w:rPr>
          <w:b/>
        </w:rPr>
        <w:tab/>
      </w:r>
      <w:r w:rsidR="005A3233"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7D0E9044" w:rsidR="00453DEC" w:rsidRPr="00E80E80" w:rsidRDefault="004B3D2B" w:rsidP="00453DEC">
            <w:pPr>
              <w:keepNext/>
              <w:rPr>
                <w:rFonts w:ascii="Arial" w:hAnsi="Arial" w:cs="Arial"/>
                <w:sz w:val="24"/>
                <w:szCs w:val="24"/>
              </w:rPr>
            </w:pPr>
            <w:r>
              <w:rPr>
                <w:rFonts w:ascii="Arial" w:hAnsi="Arial" w:cs="Arial"/>
                <w:color w:val="FF0000"/>
                <w:sz w:val="24"/>
                <w:szCs w:val="24"/>
              </w:rPr>
              <w:t>(</w:t>
            </w:r>
            <w:r w:rsidR="00721C3E">
              <w:rPr>
                <w:rFonts w:ascii="Arial" w:hAnsi="Arial" w:cs="Arial"/>
                <w:color w:val="FF0000"/>
                <w:sz w:val="24"/>
                <w:szCs w:val="24"/>
              </w:rPr>
              <w:t>Representative’s</w:t>
            </w:r>
            <w:r>
              <w:rPr>
                <w:rFonts w:ascii="Arial" w:hAnsi="Arial" w:cs="Arial"/>
                <w:color w:val="FF0000"/>
                <w:sz w:val="24"/>
                <w:szCs w:val="24"/>
              </w:rPr>
              <w:t xml:space="preserve"> Name)</w:t>
            </w:r>
          </w:p>
          <w:p w14:paraId="74641520" w14:textId="77777777" w:rsidR="00453DEC" w:rsidRPr="00E80E80" w:rsidRDefault="00453DEC" w:rsidP="00453DEC">
            <w:pPr>
              <w:keepNext/>
              <w:rPr>
                <w:rFonts w:ascii="Arial" w:hAnsi="Arial" w:cs="Arial"/>
                <w:sz w:val="24"/>
                <w:szCs w:val="24"/>
              </w:rPr>
            </w:pPr>
            <w:r w:rsidRPr="00E80E80">
              <w:rPr>
                <w:rFonts w:ascii="Arial" w:hAnsi="Arial" w:cs="Arial"/>
                <w:sz w:val="24"/>
                <w:szCs w:val="24"/>
              </w:rPr>
              <w:t>Covered California</w:t>
            </w:r>
          </w:p>
          <w:p w14:paraId="3E8B56E0" w14:textId="77777777" w:rsidR="00453DEC" w:rsidRPr="00E80E80" w:rsidRDefault="00453DEC" w:rsidP="00453DEC">
            <w:pPr>
              <w:keepNext/>
              <w:rPr>
                <w:rFonts w:ascii="Arial" w:hAnsi="Arial" w:cs="Arial"/>
                <w:sz w:val="24"/>
                <w:szCs w:val="24"/>
              </w:rPr>
            </w:pPr>
            <w:r w:rsidRPr="00E80E80">
              <w:rPr>
                <w:rFonts w:ascii="Arial" w:hAnsi="Arial" w:cs="Arial"/>
                <w:sz w:val="24"/>
                <w:szCs w:val="24"/>
              </w:rPr>
              <w:t>1601 Exposition Blvd.</w:t>
            </w:r>
          </w:p>
          <w:p w14:paraId="029098BC" w14:textId="77777777" w:rsidR="00453DEC" w:rsidRPr="00E80E80" w:rsidRDefault="00453DEC" w:rsidP="00453DEC">
            <w:pPr>
              <w:keepNext/>
              <w:rPr>
                <w:rFonts w:ascii="Arial" w:hAnsi="Arial" w:cs="Arial"/>
                <w:sz w:val="24"/>
                <w:szCs w:val="24"/>
              </w:rPr>
            </w:pPr>
            <w:r w:rsidRPr="00E80E80">
              <w:rPr>
                <w:rFonts w:ascii="Arial" w:hAnsi="Arial" w:cs="Arial"/>
                <w:sz w:val="24"/>
                <w:szCs w:val="24"/>
              </w:rPr>
              <w:t>Sacramento, CA 95815</w:t>
            </w:r>
          </w:p>
          <w:p w14:paraId="0040111C" w14:textId="0F905F70" w:rsidR="00453DEC" w:rsidRPr="004B3D2B" w:rsidRDefault="004B3D2B" w:rsidP="00453DEC">
            <w:pPr>
              <w:keepNext/>
              <w:rPr>
                <w:rFonts w:ascii="Arial" w:hAnsi="Arial" w:cs="Arial"/>
                <w:color w:val="FF0000"/>
                <w:sz w:val="24"/>
                <w:szCs w:val="24"/>
              </w:rPr>
            </w:pPr>
            <w:r w:rsidRPr="004B3D2B">
              <w:rPr>
                <w:rFonts w:ascii="Arial" w:hAnsi="Arial" w:cs="Arial"/>
                <w:color w:val="FF0000"/>
                <w:sz w:val="24"/>
                <w:szCs w:val="24"/>
              </w:rPr>
              <w:t>(Phone) T</w:t>
            </w:r>
          </w:p>
          <w:p w14:paraId="5AA338D1" w14:textId="77777777" w:rsidR="00453DEC" w:rsidRDefault="004B3D2B" w:rsidP="00453DEC">
            <w:pPr>
              <w:keepNext/>
              <w:rPr>
                <w:rFonts w:ascii="Arial" w:hAnsi="Arial" w:cs="Arial"/>
                <w:color w:val="FF0000"/>
                <w:sz w:val="24"/>
                <w:szCs w:val="24"/>
              </w:rPr>
            </w:pPr>
            <w:r w:rsidRPr="004B3D2B">
              <w:rPr>
                <w:rFonts w:ascii="Arial" w:hAnsi="Arial" w:cs="Arial"/>
                <w:color w:val="FF0000"/>
                <w:sz w:val="24"/>
                <w:szCs w:val="24"/>
              </w:rPr>
              <w:t>(Email Address)</w:t>
            </w:r>
          </w:p>
          <w:p w14:paraId="34DD041D" w14:textId="11E6B465" w:rsidR="004B3D2B" w:rsidRPr="004B3D2B" w:rsidRDefault="004B3D2B" w:rsidP="00453DEC">
            <w:pPr>
              <w:keepNext/>
              <w:rPr>
                <w:rFonts w:ascii="Arial" w:hAnsi="Arial" w:cs="Arial"/>
                <w:color w:val="FF0000"/>
                <w:sz w:val="24"/>
                <w:szCs w:val="24"/>
              </w:rPr>
            </w:pP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sectPr w:rsidR="005A3233" w:rsidRPr="00322729" w:rsidSect="002E3B5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7A4DB" w14:textId="77777777" w:rsidR="005570D2" w:rsidRDefault="005570D2">
      <w:r>
        <w:separator/>
      </w:r>
    </w:p>
  </w:endnote>
  <w:endnote w:type="continuationSeparator" w:id="0">
    <w:p w14:paraId="2C206EAB" w14:textId="77777777" w:rsidR="005570D2" w:rsidRDefault="0055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2719C" w14:textId="77777777" w:rsidR="00D25A7A" w:rsidRDefault="00D25A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D83C1" w14:textId="77777777" w:rsidR="00D25A7A" w:rsidRDefault="00D25A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F8E48" w14:textId="77777777" w:rsidR="005570D2" w:rsidRDefault="005570D2">
      <w:r>
        <w:separator/>
      </w:r>
    </w:p>
  </w:footnote>
  <w:footnote w:type="continuationSeparator" w:id="0">
    <w:p w14:paraId="3C84FCB9" w14:textId="77777777" w:rsidR="005570D2" w:rsidRDefault="00557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FC5ED" w14:textId="77777777" w:rsidR="00D25A7A" w:rsidRDefault="00D25A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4A3F13BF"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A</w:t>
    </w:r>
    <w:r w:rsidR="00D25A7A">
      <w:rPr>
        <w:rFonts w:ascii="Arial" w:hAnsi="Arial" w:cs="Arial"/>
      </w:rPr>
      <w:t>greement TBD</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D25A7A">
      <w:rPr>
        <w:rFonts w:ascii="Arial" w:hAnsi="Arial" w:cs="Arial"/>
        <w:noProof/>
      </w:rPr>
      <w:t>9</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D25A7A">
      <w:rPr>
        <w:rFonts w:ascii="Arial" w:hAnsi="Arial" w:cs="Arial"/>
        <w:noProof/>
      </w:rPr>
      <w:t>9</w:t>
    </w:r>
    <w:r w:rsidR="00B16B00" w:rsidRPr="00B16B00">
      <w:rPr>
        <w:rFonts w:ascii="Arial" w:hAnsi="Arial" w:cs="Arial"/>
      </w:rPr>
      <w:fldChar w:fldCharType="end"/>
    </w:r>
  </w:p>
  <w:p w14:paraId="5397BFB4" w14:textId="2F337640"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D25A7A">
      <w:rPr>
        <w:rFonts w:ascii="Arial" w:hAnsi="Arial" w:cs="Arial"/>
      </w:rPr>
      <w:t>/TBD</w:t>
    </w:r>
    <w:bookmarkStart w:id="1" w:name="_GoBack"/>
    <w:bookmarkEnd w:id="1"/>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BF8E4" w14:textId="77777777" w:rsidR="00D25A7A" w:rsidRDefault="00D25A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E3359"/>
    <w:multiLevelType w:val="hybridMultilevel"/>
    <w:tmpl w:val="2D9C22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DE3E37"/>
    <w:multiLevelType w:val="hybridMultilevel"/>
    <w:tmpl w:val="C89820D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3C498C"/>
    <w:multiLevelType w:val="hybridMultilevel"/>
    <w:tmpl w:val="A7528B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D77BB5"/>
    <w:multiLevelType w:val="hybridMultilevel"/>
    <w:tmpl w:val="2C76F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B4E29B5"/>
    <w:multiLevelType w:val="hybridMultilevel"/>
    <w:tmpl w:val="86863E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4C6A3D"/>
    <w:multiLevelType w:val="hybridMultilevel"/>
    <w:tmpl w:val="E83AA35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4CD7F79"/>
    <w:multiLevelType w:val="hybridMultilevel"/>
    <w:tmpl w:val="4044F12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77A4625A">
      <w:start w:val="1"/>
      <w:numFmt w:val="lowerRoman"/>
      <w:lvlText w:val="%3."/>
      <w:lvlJc w:val="right"/>
      <w:pPr>
        <w:ind w:left="2520" w:hanging="180"/>
      </w:pPr>
      <w:rPr>
        <w:rFonts w:ascii="Arial" w:hAnsi="Arial" w:cs="Aria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370435"/>
    <w:multiLevelType w:val="hybridMultilevel"/>
    <w:tmpl w:val="14D8E9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0945DA3"/>
    <w:multiLevelType w:val="hybridMultilevel"/>
    <w:tmpl w:val="157A6604"/>
    <w:lvl w:ilvl="0" w:tplc="13B2D748">
      <w:start w:val="1"/>
      <w:numFmt w:val="bullet"/>
      <w:lvlText w:val=""/>
      <w:lvlJc w:val="left"/>
      <w:pPr>
        <w:ind w:left="720" w:hanging="360"/>
      </w:pPr>
      <w:rPr>
        <w:rFonts w:ascii="Symbol" w:hAnsi="Symbol" w:hint="default"/>
      </w:rPr>
    </w:lvl>
    <w:lvl w:ilvl="1" w:tplc="74569E28">
      <w:start w:val="1"/>
      <w:numFmt w:val="bullet"/>
      <w:lvlText w:val="o"/>
      <w:lvlJc w:val="left"/>
      <w:pPr>
        <w:ind w:left="1440" w:hanging="360"/>
      </w:pPr>
      <w:rPr>
        <w:rFonts w:ascii="Courier New" w:hAnsi="Courier New" w:hint="default"/>
      </w:rPr>
    </w:lvl>
    <w:lvl w:ilvl="2" w:tplc="05029BA0">
      <w:start w:val="1"/>
      <w:numFmt w:val="bullet"/>
      <w:lvlText w:val=""/>
      <w:lvlJc w:val="left"/>
      <w:pPr>
        <w:ind w:left="2160" w:hanging="360"/>
      </w:pPr>
      <w:rPr>
        <w:rFonts w:ascii="Wingdings" w:hAnsi="Wingdings" w:hint="default"/>
      </w:rPr>
    </w:lvl>
    <w:lvl w:ilvl="3" w:tplc="B67EA6D8">
      <w:start w:val="1"/>
      <w:numFmt w:val="bullet"/>
      <w:lvlText w:val=""/>
      <w:lvlJc w:val="left"/>
      <w:pPr>
        <w:ind w:left="2880" w:hanging="360"/>
      </w:pPr>
      <w:rPr>
        <w:rFonts w:ascii="Symbol" w:hAnsi="Symbol" w:hint="default"/>
      </w:rPr>
    </w:lvl>
    <w:lvl w:ilvl="4" w:tplc="369C9136">
      <w:start w:val="1"/>
      <w:numFmt w:val="bullet"/>
      <w:lvlText w:val="o"/>
      <w:lvlJc w:val="left"/>
      <w:pPr>
        <w:ind w:left="3600" w:hanging="360"/>
      </w:pPr>
      <w:rPr>
        <w:rFonts w:ascii="Courier New" w:hAnsi="Courier New" w:hint="default"/>
      </w:rPr>
    </w:lvl>
    <w:lvl w:ilvl="5" w:tplc="6DEC8690">
      <w:start w:val="1"/>
      <w:numFmt w:val="bullet"/>
      <w:lvlText w:val=""/>
      <w:lvlJc w:val="left"/>
      <w:pPr>
        <w:ind w:left="4320" w:hanging="360"/>
      </w:pPr>
      <w:rPr>
        <w:rFonts w:ascii="Wingdings" w:hAnsi="Wingdings" w:hint="default"/>
      </w:rPr>
    </w:lvl>
    <w:lvl w:ilvl="6" w:tplc="DD7A2046">
      <w:start w:val="1"/>
      <w:numFmt w:val="bullet"/>
      <w:lvlText w:val=""/>
      <w:lvlJc w:val="left"/>
      <w:pPr>
        <w:ind w:left="5040" w:hanging="360"/>
      </w:pPr>
      <w:rPr>
        <w:rFonts w:ascii="Symbol" w:hAnsi="Symbol" w:hint="default"/>
      </w:rPr>
    </w:lvl>
    <w:lvl w:ilvl="7" w:tplc="5E2A0798">
      <w:start w:val="1"/>
      <w:numFmt w:val="bullet"/>
      <w:lvlText w:val="o"/>
      <w:lvlJc w:val="left"/>
      <w:pPr>
        <w:ind w:left="5760" w:hanging="360"/>
      </w:pPr>
      <w:rPr>
        <w:rFonts w:ascii="Courier New" w:hAnsi="Courier New" w:hint="default"/>
      </w:rPr>
    </w:lvl>
    <w:lvl w:ilvl="8" w:tplc="CAEEB030">
      <w:start w:val="1"/>
      <w:numFmt w:val="bullet"/>
      <w:lvlText w:val=""/>
      <w:lvlJc w:val="left"/>
      <w:pPr>
        <w:ind w:left="6480" w:hanging="360"/>
      </w:pPr>
      <w:rPr>
        <w:rFonts w:ascii="Wingdings" w:hAnsi="Wingdings" w:hint="default"/>
      </w:rPr>
    </w:lvl>
  </w:abstractNum>
  <w:abstractNum w:abstractNumId="10"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5D62C4"/>
    <w:multiLevelType w:val="hybridMultilevel"/>
    <w:tmpl w:val="6764D5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F4440F"/>
    <w:multiLevelType w:val="hybridMultilevel"/>
    <w:tmpl w:val="494C6B5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50669C"/>
    <w:multiLevelType w:val="hybridMultilevel"/>
    <w:tmpl w:val="A0E4B41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CA1D05"/>
    <w:multiLevelType w:val="hybridMultilevel"/>
    <w:tmpl w:val="E71CB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F10A41"/>
    <w:multiLevelType w:val="hybridMultilevel"/>
    <w:tmpl w:val="F0F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B118E1"/>
    <w:multiLevelType w:val="hybridMultilevel"/>
    <w:tmpl w:val="B1386412"/>
    <w:lvl w:ilvl="0" w:tplc="04090019">
      <w:start w:val="1"/>
      <w:numFmt w:val="lowerLetter"/>
      <w:lvlText w:val="%1."/>
      <w:lvlJc w:val="left"/>
      <w:pPr>
        <w:ind w:left="1800" w:hanging="360"/>
      </w:pPr>
      <w:rPr>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7632F"/>
    <w:multiLevelType w:val="hybridMultilevel"/>
    <w:tmpl w:val="F89ABF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A67995"/>
    <w:multiLevelType w:val="hybridMultilevel"/>
    <w:tmpl w:val="6764D5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B170508"/>
    <w:multiLevelType w:val="hybridMultilevel"/>
    <w:tmpl w:val="A0E4B41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0"/>
  </w:num>
  <w:num w:numId="3">
    <w:abstractNumId w:val="4"/>
  </w:num>
  <w:num w:numId="4">
    <w:abstractNumId w:val="11"/>
  </w:num>
  <w:num w:numId="5">
    <w:abstractNumId w:val="15"/>
  </w:num>
  <w:num w:numId="6">
    <w:abstractNumId w:val="13"/>
  </w:num>
  <w:num w:numId="7">
    <w:abstractNumId w:val="3"/>
  </w:num>
  <w:num w:numId="8">
    <w:abstractNumId w:val="8"/>
  </w:num>
  <w:num w:numId="9">
    <w:abstractNumId w:val="19"/>
  </w:num>
  <w:num w:numId="10">
    <w:abstractNumId w:val="5"/>
  </w:num>
  <w:num w:numId="11">
    <w:abstractNumId w:val="21"/>
  </w:num>
  <w:num w:numId="12">
    <w:abstractNumId w:val="2"/>
  </w:num>
  <w:num w:numId="13">
    <w:abstractNumId w:val="23"/>
  </w:num>
  <w:num w:numId="14">
    <w:abstractNumId w:val="17"/>
  </w:num>
  <w:num w:numId="15">
    <w:abstractNumId w:val="0"/>
  </w:num>
  <w:num w:numId="16">
    <w:abstractNumId w:val="12"/>
  </w:num>
  <w:num w:numId="17">
    <w:abstractNumId w:val="14"/>
  </w:num>
  <w:num w:numId="18">
    <w:abstractNumId w:val="6"/>
  </w:num>
  <w:num w:numId="19">
    <w:abstractNumId w:val="1"/>
  </w:num>
  <w:num w:numId="20">
    <w:abstractNumId w:val="9"/>
  </w:num>
  <w:num w:numId="21">
    <w:abstractNumId w:val="22"/>
  </w:num>
  <w:num w:numId="22">
    <w:abstractNumId w:val="7"/>
  </w:num>
  <w:num w:numId="23">
    <w:abstractNumId w:val="16"/>
  </w:num>
  <w:num w:numId="2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zNTMFUsYmBgYGpko6SsGpxcWZ+XkgBYa1AKGgS74sAAAA"/>
  </w:docVars>
  <w:rsids>
    <w:rsidRoot w:val="007B2DD2"/>
    <w:rsid w:val="000047FC"/>
    <w:rsid w:val="00005418"/>
    <w:rsid w:val="0001299F"/>
    <w:rsid w:val="00022E02"/>
    <w:rsid w:val="00027ECE"/>
    <w:rsid w:val="000312BA"/>
    <w:rsid w:val="000359C1"/>
    <w:rsid w:val="00045961"/>
    <w:rsid w:val="0005663D"/>
    <w:rsid w:val="00060818"/>
    <w:rsid w:val="000711E7"/>
    <w:rsid w:val="00077D2A"/>
    <w:rsid w:val="0008109B"/>
    <w:rsid w:val="00086640"/>
    <w:rsid w:val="00092FD6"/>
    <w:rsid w:val="00093E38"/>
    <w:rsid w:val="00094430"/>
    <w:rsid w:val="000A7F8E"/>
    <w:rsid w:val="000C5222"/>
    <w:rsid w:val="000C68A5"/>
    <w:rsid w:val="000C747D"/>
    <w:rsid w:val="000E17A4"/>
    <w:rsid w:val="00100B7E"/>
    <w:rsid w:val="00100C0C"/>
    <w:rsid w:val="0011307F"/>
    <w:rsid w:val="00114723"/>
    <w:rsid w:val="00123E42"/>
    <w:rsid w:val="001243FF"/>
    <w:rsid w:val="00127603"/>
    <w:rsid w:val="0013047E"/>
    <w:rsid w:val="00142FB4"/>
    <w:rsid w:val="00143050"/>
    <w:rsid w:val="00157D3B"/>
    <w:rsid w:val="00160CE1"/>
    <w:rsid w:val="00161F9E"/>
    <w:rsid w:val="00167FB6"/>
    <w:rsid w:val="00171789"/>
    <w:rsid w:val="00182269"/>
    <w:rsid w:val="001844C1"/>
    <w:rsid w:val="001955A8"/>
    <w:rsid w:val="0019798B"/>
    <w:rsid w:val="001A2679"/>
    <w:rsid w:val="001A4149"/>
    <w:rsid w:val="001B5521"/>
    <w:rsid w:val="001B5B44"/>
    <w:rsid w:val="001B794D"/>
    <w:rsid w:val="001B7EAC"/>
    <w:rsid w:val="001C421F"/>
    <w:rsid w:val="001C687F"/>
    <w:rsid w:val="001D5FDD"/>
    <w:rsid w:val="001E355B"/>
    <w:rsid w:val="002011FC"/>
    <w:rsid w:val="00207974"/>
    <w:rsid w:val="002131FD"/>
    <w:rsid w:val="00214855"/>
    <w:rsid w:val="00215B7A"/>
    <w:rsid w:val="00224F1D"/>
    <w:rsid w:val="00240344"/>
    <w:rsid w:val="00261A23"/>
    <w:rsid w:val="00265105"/>
    <w:rsid w:val="00291A9E"/>
    <w:rsid w:val="002A3AFA"/>
    <w:rsid w:val="002B3C1B"/>
    <w:rsid w:val="002C0FE3"/>
    <w:rsid w:val="002C1550"/>
    <w:rsid w:val="002D1B23"/>
    <w:rsid w:val="002D44CE"/>
    <w:rsid w:val="002E3B5E"/>
    <w:rsid w:val="002F5B82"/>
    <w:rsid w:val="002F5C7B"/>
    <w:rsid w:val="00307C6B"/>
    <w:rsid w:val="00310484"/>
    <w:rsid w:val="003202A4"/>
    <w:rsid w:val="00322729"/>
    <w:rsid w:val="003230CB"/>
    <w:rsid w:val="00327956"/>
    <w:rsid w:val="003332F4"/>
    <w:rsid w:val="00333387"/>
    <w:rsid w:val="00336000"/>
    <w:rsid w:val="0034006A"/>
    <w:rsid w:val="00340295"/>
    <w:rsid w:val="00346212"/>
    <w:rsid w:val="00347B43"/>
    <w:rsid w:val="003504D5"/>
    <w:rsid w:val="00356D8C"/>
    <w:rsid w:val="00360206"/>
    <w:rsid w:val="00360EBE"/>
    <w:rsid w:val="003625A5"/>
    <w:rsid w:val="0036290A"/>
    <w:rsid w:val="003637DD"/>
    <w:rsid w:val="00363E4C"/>
    <w:rsid w:val="003677C1"/>
    <w:rsid w:val="00372223"/>
    <w:rsid w:val="00373672"/>
    <w:rsid w:val="00374AB6"/>
    <w:rsid w:val="00375CD8"/>
    <w:rsid w:val="00381F4F"/>
    <w:rsid w:val="0038523C"/>
    <w:rsid w:val="00393017"/>
    <w:rsid w:val="0039644E"/>
    <w:rsid w:val="003A0148"/>
    <w:rsid w:val="003A10C8"/>
    <w:rsid w:val="003A14EC"/>
    <w:rsid w:val="003A2A2E"/>
    <w:rsid w:val="003A405E"/>
    <w:rsid w:val="003B7946"/>
    <w:rsid w:val="003C024D"/>
    <w:rsid w:val="003C713A"/>
    <w:rsid w:val="003D490C"/>
    <w:rsid w:val="003D7D50"/>
    <w:rsid w:val="003E78CA"/>
    <w:rsid w:val="003F4299"/>
    <w:rsid w:val="004009B8"/>
    <w:rsid w:val="0040791E"/>
    <w:rsid w:val="0042088D"/>
    <w:rsid w:val="00422968"/>
    <w:rsid w:val="00427809"/>
    <w:rsid w:val="00433FBE"/>
    <w:rsid w:val="004411EB"/>
    <w:rsid w:val="00451CED"/>
    <w:rsid w:val="0045343E"/>
    <w:rsid w:val="004538E2"/>
    <w:rsid w:val="00453DEC"/>
    <w:rsid w:val="004602DE"/>
    <w:rsid w:val="004657D5"/>
    <w:rsid w:val="00465F5C"/>
    <w:rsid w:val="00480663"/>
    <w:rsid w:val="00493220"/>
    <w:rsid w:val="004B3D2B"/>
    <w:rsid w:val="004C3168"/>
    <w:rsid w:val="004D3039"/>
    <w:rsid w:val="004D4DC0"/>
    <w:rsid w:val="004E067B"/>
    <w:rsid w:val="004E1217"/>
    <w:rsid w:val="004E4D2C"/>
    <w:rsid w:val="004F1FE6"/>
    <w:rsid w:val="004F2375"/>
    <w:rsid w:val="004F26DE"/>
    <w:rsid w:val="004F40F1"/>
    <w:rsid w:val="004F4565"/>
    <w:rsid w:val="00506EF1"/>
    <w:rsid w:val="00515DA3"/>
    <w:rsid w:val="005175F8"/>
    <w:rsid w:val="0053283D"/>
    <w:rsid w:val="00542146"/>
    <w:rsid w:val="005437AF"/>
    <w:rsid w:val="005540E1"/>
    <w:rsid w:val="005570D2"/>
    <w:rsid w:val="005626B6"/>
    <w:rsid w:val="005653B0"/>
    <w:rsid w:val="005718F5"/>
    <w:rsid w:val="0057731A"/>
    <w:rsid w:val="00583963"/>
    <w:rsid w:val="00585452"/>
    <w:rsid w:val="005A3233"/>
    <w:rsid w:val="005B68FC"/>
    <w:rsid w:val="005B6A28"/>
    <w:rsid w:val="005D267F"/>
    <w:rsid w:val="005D6E07"/>
    <w:rsid w:val="005D7FB3"/>
    <w:rsid w:val="005E0689"/>
    <w:rsid w:val="005E084A"/>
    <w:rsid w:val="005E0FA6"/>
    <w:rsid w:val="005E19DB"/>
    <w:rsid w:val="005E5C21"/>
    <w:rsid w:val="005F60C4"/>
    <w:rsid w:val="006040D1"/>
    <w:rsid w:val="00610137"/>
    <w:rsid w:val="00611473"/>
    <w:rsid w:val="0061266C"/>
    <w:rsid w:val="006457B3"/>
    <w:rsid w:val="00653BF7"/>
    <w:rsid w:val="006570E2"/>
    <w:rsid w:val="00661989"/>
    <w:rsid w:val="0066273E"/>
    <w:rsid w:val="0066601F"/>
    <w:rsid w:val="00680EDD"/>
    <w:rsid w:val="006822E7"/>
    <w:rsid w:val="00683107"/>
    <w:rsid w:val="00683813"/>
    <w:rsid w:val="006A08D8"/>
    <w:rsid w:val="006A104F"/>
    <w:rsid w:val="006A6C26"/>
    <w:rsid w:val="006C5A42"/>
    <w:rsid w:val="006D4899"/>
    <w:rsid w:val="006E61F6"/>
    <w:rsid w:val="006F45BB"/>
    <w:rsid w:val="00702AE2"/>
    <w:rsid w:val="0070372A"/>
    <w:rsid w:val="00712D64"/>
    <w:rsid w:val="00721C3E"/>
    <w:rsid w:val="00721C3F"/>
    <w:rsid w:val="00721C5C"/>
    <w:rsid w:val="00725CAA"/>
    <w:rsid w:val="007575D2"/>
    <w:rsid w:val="007654AC"/>
    <w:rsid w:val="00771F92"/>
    <w:rsid w:val="00774674"/>
    <w:rsid w:val="00776E4F"/>
    <w:rsid w:val="007808E6"/>
    <w:rsid w:val="00791821"/>
    <w:rsid w:val="00794613"/>
    <w:rsid w:val="007A3231"/>
    <w:rsid w:val="007A74C8"/>
    <w:rsid w:val="007B2DD2"/>
    <w:rsid w:val="007D1EB9"/>
    <w:rsid w:val="007E01DA"/>
    <w:rsid w:val="007F0202"/>
    <w:rsid w:val="00800096"/>
    <w:rsid w:val="008025CA"/>
    <w:rsid w:val="008066B4"/>
    <w:rsid w:val="00816834"/>
    <w:rsid w:val="00824A14"/>
    <w:rsid w:val="00831F00"/>
    <w:rsid w:val="00835729"/>
    <w:rsid w:val="00836816"/>
    <w:rsid w:val="00836C7E"/>
    <w:rsid w:val="0084135B"/>
    <w:rsid w:val="00843764"/>
    <w:rsid w:val="00847958"/>
    <w:rsid w:val="00855222"/>
    <w:rsid w:val="008579B9"/>
    <w:rsid w:val="00863EE6"/>
    <w:rsid w:val="008708D5"/>
    <w:rsid w:val="00884BA0"/>
    <w:rsid w:val="00886689"/>
    <w:rsid w:val="008920CD"/>
    <w:rsid w:val="008925C7"/>
    <w:rsid w:val="00892838"/>
    <w:rsid w:val="00892C8E"/>
    <w:rsid w:val="008A3EE1"/>
    <w:rsid w:val="008A4661"/>
    <w:rsid w:val="008A6678"/>
    <w:rsid w:val="008B2E89"/>
    <w:rsid w:val="008B5FDB"/>
    <w:rsid w:val="008C2767"/>
    <w:rsid w:val="008D2BA7"/>
    <w:rsid w:val="008D5F71"/>
    <w:rsid w:val="008F001D"/>
    <w:rsid w:val="008F4BF9"/>
    <w:rsid w:val="008F7E17"/>
    <w:rsid w:val="009015B7"/>
    <w:rsid w:val="00902741"/>
    <w:rsid w:val="00903CF9"/>
    <w:rsid w:val="00903D17"/>
    <w:rsid w:val="0090457A"/>
    <w:rsid w:val="00907AED"/>
    <w:rsid w:val="009213E3"/>
    <w:rsid w:val="00922BBF"/>
    <w:rsid w:val="009238BC"/>
    <w:rsid w:val="00931A5C"/>
    <w:rsid w:val="00932FFB"/>
    <w:rsid w:val="009404E5"/>
    <w:rsid w:val="00955F1D"/>
    <w:rsid w:val="00957BC4"/>
    <w:rsid w:val="009607AD"/>
    <w:rsid w:val="009702BB"/>
    <w:rsid w:val="00971311"/>
    <w:rsid w:val="00972061"/>
    <w:rsid w:val="0097612E"/>
    <w:rsid w:val="00976925"/>
    <w:rsid w:val="00984060"/>
    <w:rsid w:val="0098525A"/>
    <w:rsid w:val="009A7BED"/>
    <w:rsid w:val="009B3247"/>
    <w:rsid w:val="009B3E3D"/>
    <w:rsid w:val="009B4365"/>
    <w:rsid w:val="009B5351"/>
    <w:rsid w:val="009B5A9E"/>
    <w:rsid w:val="009B631E"/>
    <w:rsid w:val="009C0D76"/>
    <w:rsid w:val="009C609D"/>
    <w:rsid w:val="009E338E"/>
    <w:rsid w:val="009E5D47"/>
    <w:rsid w:val="009E7047"/>
    <w:rsid w:val="009F0749"/>
    <w:rsid w:val="00A005E5"/>
    <w:rsid w:val="00A14776"/>
    <w:rsid w:val="00A161FE"/>
    <w:rsid w:val="00A21A8E"/>
    <w:rsid w:val="00A22660"/>
    <w:rsid w:val="00A338A2"/>
    <w:rsid w:val="00A4236A"/>
    <w:rsid w:val="00A51088"/>
    <w:rsid w:val="00A514C6"/>
    <w:rsid w:val="00A51873"/>
    <w:rsid w:val="00A546AB"/>
    <w:rsid w:val="00A55D40"/>
    <w:rsid w:val="00A57545"/>
    <w:rsid w:val="00A62F3C"/>
    <w:rsid w:val="00A744B0"/>
    <w:rsid w:val="00A76CB1"/>
    <w:rsid w:val="00A857A4"/>
    <w:rsid w:val="00A86436"/>
    <w:rsid w:val="00A92CEC"/>
    <w:rsid w:val="00A947C9"/>
    <w:rsid w:val="00A97178"/>
    <w:rsid w:val="00A9724A"/>
    <w:rsid w:val="00AA0203"/>
    <w:rsid w:val="00AA19FD"/>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10C4"/>
    <w:rsid w:val="00BC6856"/>
    <w:rsid w:val="00BC70DD"/>
    <w:rsid w:val="00BD3D52"/>
    <w:rsid w:val="00BF7683"/>
    <w:rsid w:val="00BF7D7C"/>
    <w:rsid w:val="00C01C2F"/>
    <w:rsid w:val="00C0240E"/>
    <w:rsid w:val="00C22E79"/>
    <w:rsid w:val="00C23AD7"/>
    <w:rsid w:val="00C313E0"/>
    <w:rsid w:val="00C33846"/>
    <w:rsid w:val="00C37980"/>
    <w:rsid w:val="00C43B78"/>
    <w:rsid w:val="00C64F72"/>
    <w:rsid w:val="00C653AA"/>
    <w:rsid w:val="00C83F22"/>
    <w:rsid w:val="00C842AC"/>
    <w:rsid w:val="00C92ABC"/>
    <w:rsid w:val="00C938EB"/>
    <w:rsid w:val="00CB0E5D"/>
    <w:rsid w:val="00CB4D9B"/>
    <w:rsid w:val="00CC104C"/>
    <w:rsid w:val="00CC2DD1"/>
    <w:rsid w:val="00CD1970"/>
    <w:rsid w:val="00CD3F04"/>
    <w:rsid w:val="00CD6201"/>
    <w:rsid w:val="00CE1A2E"/>
    <w:rsid w:val="00CE2488"/>
    <w:rsid w:val="00CF5937"/>
    <w:rsid w:val="00D01450"/>
    <w:rsid w:val="00D02BAA"/>
    <w:rsid w:val="00D118E8"/>
    <w:rsid w:val="00D1374C"/>
    <w:rsid w:val="00D14881"/>
    <w:rsid w:val="00D24A6C"/>
    <w:rsid w:val="00D25A7A"/>
    <w:rsid w:val="00D3057C"/>
    <w:rsid w:val="00D30DCA"/>
    <w:rsid w:val="00D310F4"/>
    <w:rsid w:val="00D311E5"/>
    <w:rsid w:val="00D3445A"/>
    <w:rsid w:val="00D37722"/>
    <w:rsid w:val="00D40D00"/>
    <w:rsid w:val="00D41B64"/>
    <w:rsid w:val="00D43194"/>
    <w:rsid w:val="00D44E01"/>
    <w:rsid w:val="00D5242B"/>
    <w:rsid w:val="00D60CE1"/>
    <w:rsid w:val="00D6224F"/>
    <w:rsid w:val="00D629EF"/>
    <w:rsid w:val="00D66689"/>
    <w:rsid w:val="00D83F25"/>
    <w:rsid w:val="00D84F3E"/>
    <w:rsid w:val="00D90383"/>
    <w:rsid w:val="00DA2859"/>
    <w:rsid w:val="00DB615A"/>
    <w:rsid w:val="00DB6284"/>
    <w:rsid w:val="00DB757D"/>
    <w:rsid w:val="00DC3E81"/>
    <w:rsid w:val="00DD4694"/>
    <w:rsid w:val="00DD6787"/>
    <w:rsid w:val="00DE1D2C"/>
    <w:rsid w:val="00DE5E20"/>
    <w:rsid w:val="00DF0199"/>
    <w:rsid w:val="00DF3AC4"/>
    <w:rsid w:val="00E066C4"/>
    <w:rsid w:val="00E159BA"/>
    <w:rsid w:val="00E22C67"/>
    <w:rsid w:val="00E33B21"/>
    <w:rsid w:val="00E52301"/>
    <w:rsid w:val="00E6708A"/>
    <w:rsid w:val="00E676E2"/>
    <w:rsid w:val="00E73F6C"/>
    <w:rsid w:val="00E758B9"/>
    <w:rsid w:val="00E75D93"/>
    <w:rsid w:val="00E80060"/>
    <w:rsid w:val="00E80369"/>
    <w:rsid w:val="00E80E80"/>
    <w:rsid w:val="00E86EA2"/>
    <w:rsid w:val="00E90A7A"/>
    <w:rsid w:val="00E92FBE"/>
    <w:rsid w:val="00E96C18"/>
    <w:rsid w:val="00EA36B2"/>
    <w:rsid w:val="00EA55C9"/>
    <w:rsid w:val="00EA792D"/>
    <w:rsid w:val="00EC06D2"/>
    <w:rsid w:val="00EE03CE"/>
    <w:rsid w:val="00EE1861"/>
    <w:rsid w:val="00EF1FE4"/>
    <w:rsid w:val="00F029BB"/>
    <w:rsid w:val="00F15AC4"/>
    <w:rsid w:val="00F21AAF"/>
    <w:rsid w:val="00F250E0"/>
    <w:rsid w:val="00F308CA"/>
    <w:rsid w:val="00F3330C"/>
    <w:rsid w:val="00F3575A"/>
    <w:rsid w:val="00F35FE0"/>
    <w:rsid w:val="00F402A2"/>
    <w:rsid w:val="00F40762"/>
    <w:rsid w:val="00F47A0A"/>
    <w:rsid w:val="00F54EB0"/>
    <w:rsid w:val="00F5735E"/>
    <w:rsid w:val="00F60516"/>
    <w:rsid w:val="00F646E4"/>
    <w:rsid w:val="00F66C71"/>
    <w:rsid w:val="00FA2809"/>
    <w:rsid w:val="00FB6E70"/>
    <w:rsid w:val="00FC1312"/>
    <w:rsid w:val="00FC6E09"/>
    <w:rsid w:val="00FC78ED"/>
    <w:rsid w:val="00FD0FE6"/>
    <w:rsid w:val="00FE01E1"/>
    <w:rsid w:val="00FE1154"/>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E058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styleId="Strong">
    <w:name w:val="Strong"/>
    <w:basedOn w:val="DefaultParagraphFont"/>
    <w:uiPriority w:val="22"/>
    <w:qFormat/>
    <w:rsid w:val="00215B7A"/>
    <w:rPr>
      <w:b/>
      <w:bCs/>
    </w:rPr>
  </w:style>
  <w:style w:type="paragraph" w:styleId="NormalWeb">
    <w:name w:val="Normal (Web)"/>
    <w:basedOn w:val="Normal"/>
    <w:uiPriority w:val="99"/>
    <w:unhideWhenUsed/>
    <w:rsid w:val="005626B6"/>
    <w:pPr>
      <w:spacing w:before="100" w:beforeAutospacing="1" w:after="100" w:afterAutospacing="1"/>
    </w:pPr>
    <w:rPr>
      <w:sz w:val="24"/>
      <w:szCs w:val="24"/>
    </w:rPr>
  </w:style>
  <w:style w:type="character" w:customStyle="1" w:styleId="UnresolvedMention">
    <w:name w:val="Unresolved Mention"/>
    <w:basedOn w:val="DefaultParagraphFont"/>
    <w:uiPriority w:val="99"/>
    <w:semiHidden/>
    <w:unhideWhenUsed/>
    <w:rsid w:val="00E80E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75248-1F56-4A3D-B126-E297DFC7B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2443</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2018-08-14T21:08:00Z</dcterms:created>
  <dcterms:modified xsi:type="dcterms:W3CDTF">2018-08-14T21:19:00Z</dcterms:modified>
</cp:coreProperties>
</file>